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D5" w:rsidRDefault="00356BD5" w:rsidP="00703369">
      <w:pPr>
        <w:jc w:val="center"/>
        <w:rPr>
          <w:rFonts w:ascii="Times New Roman" w:hAnsi="Times New Roman" w:cs="Times New Roman"/>
          <w:b/>
          <w:color w:val="000000"/>
          <w:sz w:val="24"/>
          <w:szCs w:val="24"/>
        </w:rPr>
      </w:pPr>
    </w:p>
    <w:p w:rsidR="00356BD5" w:rsidRDefault="00356BD5" w:rsidP="00703369">
      <w:pPr>
        <w:jc w:val="center"/>
        <w:rPr>
          <w:rFonts w:ascii="Times New Roman" w:hAnsi="Times New Roman" w:cs="Times New Roman"/>
          <w:b/>
          <w:color w:val="000000"/>
          <w:sz w:val="24"/>
          <w:szCs w:val="24"/>
        </w:rPr>
      </w:pPr>
      <w:r w:rsidRPr="00356BD5">
        <w:rPr>
          <w:rFonts w:ascii="Times New Roman" w:hAnsi="Times New Roman" w:cs="Times New Roman"/>
          <w:b/>
          <w:color w:val="000000"/>
          <w:sz w:val="24"/>
          <w:szCs w:val="24"/>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4" o:title=""/>
          </v:shape>
          <o:OLEObject Type="Embed" ProgID="AcroExch.Document.DC" ShapeID="_x0000_i1025" DrawAspect="Content" ObjectID="_1831795060" r:id="rId5"/>
        </w:object>
      </w:r>
    </w:p>
    <w:p w:rsidR="00356BD5" w:rsidRDefault="00356BD5" w:rsidP="00703369">
      <w:pPr>
        <w:jc w:val="center"/>
        <w:rPr>
          <w:rFonts w:ascii="Times New Roman" w:hAnsi="Times New Roman" w:cs="Times New Roman"/>
          <w:b/>
          <w:color w:val="000000"/>
          <w:sz w:val="24"/>
          <w:szCs w:val="24"/>
        </w:rPr>
      </w:pPr>
    </w:p>
    <w:p w:rsidR="00356BD5" w:rsidRDefault="00356BD5" w:rsidP="00703369">
      <w:pPr>
        <w:jc w:val="center"/>
        <w:rPr>
          <w:rFonts w:ascii="Times New Roman" w:hAnsi="Times New Roman" w:cs="Times New Roman"/>
          <w:b/>
          <w:color w:val="000000"/>
          <w:sz w:val="24"/>
          <w:szCs w:val="24"/>
        </w:rPr>
      </w:pPr>
    </w:p>
    <w:p w:rsidR="00703369" w:rsidRPr="00703369" w:rsidRDefault="00703369" w:rsidP="00703369">
      <w:pPr>
        <w:jc w:val="center"/>
        <w:rPr>
          <w:rFonts w:ascii="Times New Roman" w:hAnsi="Times New Roman" w:cs="Times New Roman"/>
          <w:b/>
          <w:color w:val="000000"/>
          <w:sz w:val="24"/>
          <w:szCs w:val="24"/>
        </w:rPr>
      </w:pPr>
      <w:r w:rsidRPr="00703369">
        <w:rPr>
          <w:rFonts w:ascii="Times New Roman" w:hAnsi="Times New Roman" w:cs="Times New Roman"/>
          <w:b/>
          <w:color w:val="000000"/>
          <w:sz w:val="24"/>
          <w:szCs w:val="24"/>
        </w:rPr>
        <w:lastRenderedPageBreak/>
        <w:t>Муниципальное бюджетное дошкольное образовательное учреждение</w:t>
      </w:r>
      <w:r w:rsidRPr="00703369">
        <w:rPr>
          <w:rFonts w:ascii="Times New Roman" w:hAnsi="Times New Roman" w:cs="Times New Roman"/>
          <w:b/>
        </w:rPr>
        <w:br/>
      </w:r>
      <w:r w:rsidRPr="00703369">
        <w:rPr>
          <w:rFonts w:ascii="Times New Roman" w:hAnsi="Times New Roman" w:cs="Times New Roman"/>
          <w:b/>
          <w:color w:val="000000"/>
          <w:sz w:val="24"/>
          <w:szCs w:val="24"/>
        </w:rPr>
        <w:t>Детский сад № 4 «Сказка»</w:t>
      </w:r>
      <w:r w:rsidRPr="00703369">
        <w:rPr>
          <w:rFonts w:ascii="Times New Roman" w:hAnsi="Times New Roman" w:cs="Times New Roman"/>
          <w:b/>
        </w:rPr>
        <w:br/>
      </w:r>
      <w:r w:rsidRPr="00703369">
        <w:rPr>
          <w:rFonts w:ascii="Times New Roman" w:hAnsi="Times New Roman" w:cs="Times New Roman"/>
          <w:b/>
          <w:color w:val="000000"/>
          <w:sz w:val="24"/>
          <w:szCs w:val="24"/>
        </w:rPr>
        <w:t>(МБДОУ Детский сад № 4 «Сказка»)</w:t>
      </w:r>
    </w:p>
    <w:tbl>
      <w:tblPr>
        <w:tblW w:w="11199" w:type="dxa"/>
        <w:tblInd w:w="-351" w:type="dxa"/>
        <w:tblCellMar>
          <w:top w:w="15" w:type="dxa"/>
          <w:left w:w="15" w:type="dxa"/>
          <w:bottom w:w="15" w:type="dxa"/>
          <w:right w:w="15" w:type="dxa"/>
        </w:tblCellMar>
        <w:tblLook w:val="0600"/>
      </w:tblPr>
      <w:tblGrid>
        <w:gridCol w:w="6946"/>
        <w:gridCol w:w="4253"/>
      </w:tblGrid>
      <w:tr w:rsidR="00703369" w:rsidRPr="00FA68D5" w:rsidTr="00703369">
        <w:trPr>
          <w:trHeight w:val="1199"/>
        </w:trPr>
        <w:tc>
          <w:tcPr>
            <w:tcW w:w="6946" w:type="dxa"/>
            <w:tcMar>
              <w:top w:w="75" w:type="dxa"/>
              <w:left w:w="75" w:type="dxa"/>
              <w:bottom w:w="75" w:type="dxa"/>
              <w:right w:w="75" w:type="dxa"/>
            </w:tcMar>
          </w:tcPr>
          <w:p w:rsidR="00703369" w:rsidRPr="00685DC2" w:rsidRDefault="00703369" w:rsidP="003A5DF8">
            <w:pPr>
              <w:rPr>
                <w:rFonts w:hAnsi="Times New Roman" w:cs="Times New Roman"/>
                <w:color w:val="000000"/>
                <w:sz w:val="24"/>
                <w:szCs w:val="24"/>
              </w:rPr>
            </w:pPr>
            <w:r w:rsidRPr="00685DC2">
              <w:rPr>
                <w:rFonts w:hAnsi="Times New Roman" w:cs="Times New Roman"/>
                <w:b/>
                <w:bCs/>
                <w:color w:val="000000"/>
                <w:sz w:val="24"/>
                <w:szCs w:val="24"/>
              </w:rPr>
              <w:t>СОГЛАСОВАНО</w:t>
            </w:r>
            <w:r>
              <w:rPr>
                <w:rFonts w:hAnsi="Times New Roman" w:cs="Times New Roman"/>
                <w:b/>
                <w:bCs/>
                <w:color w:val="000000"/>
                <w:sz w:val="24"/>
                <w:szCs w:val="24"/>
              </w:rPr>
              <w:t>:</w:t>
            </w:r>
          </w:p>
          <w:p w:rsidR="00703369" w:rsidRPr="00685DC2" w:rsidRDefault="00703369" w:rsidP="00703369">
            <w:pPr>
              <w:rPr>
                <w:rFonts w:hAnsi="Times New Roman" w:cs="Times New Roman"/>
                <w:color w:val="000000"/>
                <w:sz w:val="24"/>
                <w:szCs w:val="24"/>
              </w:rPr>
            </w:pPr>
            <w:r>
              <w:rPr>
                <w:rFonts w:hAnsi="Times New Roman" w:cs="Times New Roman"/>
                <w:color w:val="000000"/>
                <w:sz w:val="24"/>
                <w:szCs w:val="24"/>
              </w:rPr>
              <w:t>Профсоюзным</w:t>
            </w:r>
            <w:r>
              <w:rPr>
                <w:rFonts w:hAnsi="Times New Roman" w:cs="Times New Roman"/>
                <w:color w:val="000000"/>
                <w:sz w:val="24"/>
                <w:szCs w:val="24"/>
              </w:rPr>
              <w:t xml:space="preserve"> </w:t>
            </w:r>
            <w:r>
              <w:rPr>
                <w:rFonts w:hAnsi="Times New Roman" w:cs="Times New Roman"/>
                <w:color w:val="000000"/>
                <w:sz w:val="24"/>
                <w:szCs w:val="24"/>
              </w:rPr>
              <w:t>комитетом</w:t>
            </w:r>
            <w:r>
              <w:rPr>
                <w:rFonts w:hAnsi="Times New Roman" w:cs="Times New Roman"/>
                <w:color w:val="000000"/>
                <w:sz w:val="24"/>
                <w:szCs w:val="24"/>
              </w:rPr>
              <w:t xml:space="preserve"> </w:t>
            </w:r>
            <w:r w:rsidRPr="00685DC2">
              <w:br/>
            </w:r>
            <w:r w:rsidRPr="00685DC2">
              <w:rPr>
                <w:rFonts w:hAnsi="Times New Roman" w:cs="Times New Roman"/>
                <w:color w:val="000000"/>
                <w:sz w:val="24"/>
                <w:szCs w:val="24"/>
              </w:rPr>
              <w:t>МБДОУ</w:t>
            </w:r>
            <w:r w:rsidRPr="00685DC2">
              <w:rPr>
                <w:rFonts w:hAnsi="Times New Roman" w:cs="Times New Roman"/>
                <w:color w:val="000000"/>
                <w:sz w:val="24"/>
                <w:szCs w:val="24"/>
              </w:rPr>
              <w:t xml:space="preserve"> </w:t>
            </w:r>
            <w:r w:rsidRPr="00685DC2">
              <w:rPr>
                <w:rFonts w:hAnsi="Times New Roman" w:cs="Times New Roman"/>
                <w:color w:val="000000"/>
                <w:sz w:val="24"/>
                <w:szCs w:val="24"/>
              </w:rPr>
              <w:t>Детский</w:t>
            </w:r>
            <w:r w:rsidRPr="00685DC2">
              <w:rPr>
                <w:rFonts w:hAnsi="Times New Roman" w:cs="Times New Roman"/>
                <w:color w:val="000000"/>
                <w:sz w:val="24"/>
                <w:szCs w:val="24"/>
              </w:rPr>
              <w:t xml:space="preserve"> </w:t>
            </w:r>
            <w:r w:rsidRPr="00685DC2">
              <w:rPr>
                <w:rFonts w:hAnsi="Times New Roman" w:cs="Times New Roman"/>
                <w:color w:val="000000"/>
                <w:sz w:val="24"/>
                <w:szCs w:val="24"/>
              </w:rPr>
              <w:t>сад</w:t>
            </w:r>
            <w:r w:rsidRPr="00685DC2">
              <w:rPr>
                <w:rFonts w:hAnsi="Times New Roman" w:cs="Times New Roman"/>
                <w:color w:val="000000"/>
                <w:sz w:val="24"/>
                <w:szCs w:val="24"/>
              </w:rPr>
              <w:t xml:space="preserve"> </w:t>
            </w:r>
            <w:r w:rsidRPr="00685DC2">
              <w:rPr>
                <w:rFonts w:hAnsi="Times New Roman" w:cs="Times New Roman"/>
                <w:color w:val="000000"/>
                <w:sz w:val="24"/>
                <w:szCs w:val="24"/>
              </w:rPr>
              <w:t>№</w:t>
            </w:r>
            <w:r>
              <w:rPr>
                <w:rFonts w:hAnsi="Times New Roman" w:cs="Times New Roman"/>
                <w:color w:val="000000"/>
                <w:sz w:val="24"/>
                <w:szCs w:val="24"/>
              </w:rPr>
              <w:t> </w:t>
            </w:r>
            <w:r>
              <w:rPr>
                <w:rFonts w:hAnsi="Times New Roman" w:cs="Times New Roman"/>
                <w:color w:val="000000"/>
                <w:sz w:val="24"/>
                <w:szCs w:val="24"/>
              </w:rPr>
              <w:t xml:space="preserve">4 </w:t>
            </w:r>
            <w:r>
              <w:rPr>
                <w:rFonts w:hAnsi="Times New Roman" w:cs="Times New Roman"/>
                <w:color w:val="000000"/>
                <w:sz w:val="24"/>
                <w:szCs w:val="24"/>
              </w:rPr>
              <w:t>«Сказка»</w:t>
            </w:r>
            <w:r w:rsidRPr="00685DC2">
              <w:br/>
            </w:r>
            <w:r w:rsidRPr="00685DC2">
              <w:rPr>
                <w:rFonts w:hAnsi="Times New Roman" w:cs="Times New Roman"/>
                <w:color w:val="000000"/>
                <w:sz w:val="24"/>
                <w:szCs w:val="24"/>
              </w:rPr>
              <w:t>протокол</w:t>
            </w:r>
            <w:r w:rsidRPr="00685DC2">
              <w:rPr>
                <w:rFonts w:hAnsi="Times New Roman" w:cs="Times New Roman"/>
                <w:color w:val="000000"/>
                <w:sz w:val="24"/>
                <w:szCs w:val="24"/>
              </w:rPr>
              <w:t xml:space="preserve"> </w:t>
            </w:r>
            <w:r w:rsidRPr="00685DC2">
              <w:rPr>
                <w:rFonts w:hAnsi="Times New Roman" w:cs="Times New Roman"/>
                <w:color w:val="000000"/>
                <w:sz w:val="24"/>
                <w:szCs w:val="24"/>
              </w:rPr>
              <w:t>от</w:t>
            </w:r>
            <w:r>
              <w:rPr>
                <w:rFonts w:hAnsi="Times New Roman" w:cs="Times New Roman"/>
                <w:color w:val="000000"/>
                <w:sz w:val="24"/>
                <w:szCs w:val="24"/>
              </w:rPr>
              <w:t xml:space="preserve"> 04.02.2026 </w:t>
            </w:r>
            <w:r w:rsidRPr="00685DC2">
              <w:rPr>
                <w:rFonts w:hAnsi="Times New Roman" w:cs="Times New Roman"/>
                <w:color w:val="000000"/>
                <w:sz w:val="24"/>
                <w:szCs w:val="24"/>
              </w:rPr>
              <w:t>№</w:t>
            </w:r>
            <w:r w:rsidRPr="00685DC2">
              <w:rPr>
                <w:rFonts w:hAnsi="Times New Roman" w:cs="Times New Roman"/>
                <w:color w:val="000000"/>
                <w:sz w:val="24"/>
                <w:szCs w:val="24"/>
              </w:rPr>
              <w:t xml:space="preserve"> </w:t>
            </w:r>
            <w:r>
              <w:rPr>
                <w:rFonts w:hAnsi="Times New Roman" w:cs="Times New Roman"/>
                <w:color w:val="000000"/>
                <w:sz w:val="24"/>
                <w:szCs w:val="24"/>
              </w:rPr>
              <w:t>1</w:t>
            </w:r>
          </w:p>
        </w:tc>
        <w:tc>
          <w:tcPr>
            <w:tcW w:w="4253" w:type="dxa"/>
            <w:tcMar>
              <w:top w:w="75" w:type="dxa"/>
              <w:left w:w="75" w:type="dxa"/>
              <w:bottom w:w="75" w:type="dxa"/>
              <w:right w:w="75" w:type="dxa"/>
            </w:tcMar>
          </w:tcPr>
          <w:p w:rsidR="00703369" w:rsidRPr="00685DC2" w:rsidRDefault="00703369" w:rsidP="003A5DF8">
            <w:pPr>
              <w:jc w:val="right"/>
              <w:rPr>
                <w:rFonts w:hAnsi="Times New Roman" w:cs="Times New Roman"/>
                <w:color w:val="000000"/>
                <w:sz w:val="24"/>
                <w:szCs w:val="24"/>
              </w:rPr>
            </w:pPr>
            <w:r w:rsidRPr="00685DC2">
              <w:rPr>
                <w:rFonts w:hAnsi="Times New Roman" w:cs="Times New Roman"/>
                <w:b/>
                <w:bCs/>
                <w:color w:val="000000"/>
                <w:sz w:val="24"/>
                <w:szCs w:val="24"/>
              </w:rPr>
              <w:t>УТВЕРЖДАЮ</w:t>
            </w:r>
            <w:r>
              <w:rPr>
                <w:rFonts w:hAnsi="Times New Roman" w:cs="Times New Roman"/>
                <w:b/>
                <w:bCs/>
                <w:color w:val="000000"/>
                <w:sz w:val="24"/>
                <w:szCs w:val="24"/>
              </w:rPr>
              <w:t>:</w:t>
            </w:r>
          </w:p>
          <w:p w:rsidR="00703369" w:rsidRPr="00685DC2" w:rsidRDefault="00703369" w:rsidP="00703369">
            <w:pPr>
              <w:jc w:val="right"/>
              <w:rPr>
                <w:rFonts w:hAnsi="Times New Roman" w:cs="Times New Roman"/>
                <w:color w:val="000000"/>
                <w:sz w:val="24"/>
                <w:szCs w:val="24"/>
              </w:rPr>
            </w:pPr>
            <w:r w:rsidRPr="00685DC2">
              <w:rPr>
                <w:rFonts w:hAnsi="Times New Roman" w:cs="Times New Roman"/>
                <w:color w:val="000000"/>
                <w:sz w:val="24"/>
                <w:szCs w:val="24"/>
              </w:rPr>
              <w:t>Заведующий</w:t>
            </w:r>
            <w:r w:rsidRPr="00685DC2">
              <w:rPr>
                <w:rFonts w:hAnsi="Times New Roman" w:cs="Times New Roman"/>
                <w:color w:val="000000"/>
                <w:sz w:val="24"/>
                <w:szCs w:val="24"/>
              </w:rPr>
              <w:t xml:space="preserve"> </w:t>
            </w:r>
            <w:r w:rsidRPr="00685DC2">
              <w:rPr>
                <w:rFonts w:hAnsi="Times New Roman" w:cs="Times New Roman"/>
                <w:color w:val="000000"/>
                <w:sz w:val="24"/>
                <w:szCs w:val="24"/>
              </w:rPr>
              <w:t>МБДОУ</w:t>
            </w:r>
            <w:r w:rsidRPr="00685DC2">
              <w:rPr>
                <w:rFonts w:hAnsi="Times New Roman" w:cs="Times New Roman"/>
                <w:color w:val="000000"/>
                <w:sz w:val="24"/>
                <w:szCs w:val="24"/>
              </w:rPr>
              <w:t xml:space="preserve"> </w:t>
            </w:r>
            <w:r w:rsidRPr="00685DC2">
              <w:rPr>
                <w:rFonts w:hAnsi="Times New Roman" w:cs="Times New Roman"/>
                <w:color w:val="000000"/>
                <w:sz w:val="24"/>
                <w:szCs w:val="24"/>
              </w:rPr>
              <w:t>Детский</w:t>
            </w:r>
            <w:r w:rsidRPr="00685DC2">
              <w:rPr>
                <w:rFonts w:hAnsi="Times New Roman" w:cs="Times New Roman"/>
                <w:color w:val="000000"/>
                <w:sz w:val="24"/>
                <w:szCs w:val="24"/>
              </w:rPr>
              <w:t xml:space="preserve"> </w:t>
            </w:r>
            <w:r w:rsidRPr="00685DC2">
              <w:rPr>
                <w:rFonts w:hAnsi="Times New Roman" w:cs="Times New Roman"/>
                <w:color w:val="000000"/>
                <w:sz w:val="24"/>
                <w:szCs w:val="24"/>
              </w:rPr>
              <w:t>сад</w:t>
            </w:r>
            <w:r w:rsidRPr="00685DC2">
              <w:rPr>
                <w:rFonts w:hAnsi="Times New Roman" w:cs="Times New Roman"/>
                <w:color w:val="000000"/>
                <w:sz w:val="24"/>
                <w:szCs w:val="24"/>
              </w:rPr>
              <w:t xml:space="preserve"> </w:t>
            </w:r>
            <w:r w:rsidRPr="00685DC2">
              <w:rPr>
                <w:rFonts w:hAnsi="Times New Roman" w:cs="Times New Roman"/>
                <w:color w:val="000000"/>
                <w:sz w:val="24"/>
                <w:szCs w:val="24"/>
              </w:rPr>
              <w:t>№</w:t>
            </w:r>
            <w:r>
              <w:rPr>
                <w:rFonts w:hAnsi="Times New Roman" w:cs="Times New Roman"/>
                <w:color w:val="000000"/>
                <w:sz w:val="24"/>
                <w:szCs w:val="24"/>
              </w:rPr>
              <w:t> </w:t>
            </w:r>
            <w:r>
              <w:rPr>
                <w:rFonts w:hAnsi="Times New Roman" w:cs="Times New Roman"/>
                <w:color w:val="000000"/>
                <w:sz w:val="24"/>
                <w:szCs w:val="24"/>
              </w:rPr>
              <w:t>4</w:t>
            </w:r>
            <w:r w:rsidRPr="00685DC2">
              <w:br/>
            </w:r>
            <w:proofErr w:type="spellStart"/>
            <w:r>
              <w:rPr>
                <w:rFonts w:hAnsi="Times New Roman" w:cs="Times New Roman"/>
                <w:color w:val="000000"/>
                <w:sz w:val="24"/>
                <w:szCs w:val="24"/>
              </w:rPr>
              <w:t>____________</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Карашева</w:t>
            </w:r>
            <w:proofErr w:type="spellEnd"/>
            <w:r w:rsidRPr="00685DC2">
              <w:br/>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04.02</w:t>
            </w:r>
            <w:r w:rsidRPr="00685DC2">
              <w:rPr>
                <w:rFonts w:hAnsi="Times New Roman" w:cs="Times New Roman"/>
                <w:color w:val="000000"/>
                <w:sz w:val="24"/>
                <w:szCs w:val="24"/>
              </w:rPr>
              <w:t>.202</w:t>
            </w:r>
            <w:r>
              <w:rPr>
                <w:rFonts w:hAnsi="Times New Roman" w:cs="Times New Roman"/>
                <w:color w:val="000000"/>
                <w:sz w:val="24"/>
                <w:szCs w:val="24"/>
              </w:rPr>
              <w:t>6</w:t>
            </w:r>
          </w:p>
        </w:tc>
      </w:tr>
    </w:tbl>
    <w:p w:rsidR="00703369" w:rsidRDefault="00703369" w:rsidP="00703369">
      <w:pPr>
        <w:ind w:right="424"/>
        <w:rPr>
          <w:rFonts w:ascii="Times New Roman CYR" w:hAnsi="Times New Roman CYR" w:cs="Times New Roman CYR"/>
          <w:b/>
          <w:bCs/>
          <w:sz w:val="24"/>
          <w:szCs w:val="24"/>
        </w:rPr>
      </w:pPr>
    </w:p>
    <w:p w:rsidR="00703369" w:rsidRDefault="00703369" w:rsidP="00703369">
      <w:pPr>
        <w:ind w:right="424"/>
        <w:rPr>
          <w:rFonts w:ascii="Times New Roman CYR" w:hAnsi="Times New Roman CYR" w:cs="Times New Roman CYR"/>
          <w:b/>
          <w:bCs/>
          <w:sz w:val="24"/>
          <w:szCs w:val="24"/>
        </w:rPr>
      </w:pPr>
    </w:p>
    <w:p w:rsidR="00703369" w:rsidRDefault="00703369" w:rsidP="00703369">
      <w:pPr>
        <w:ind w:right="424"/>
        <w:rPr>
          <w:rFonts w:ascii="Times New Roman CYR" w:hAnsi="Times New Roman CYR" w:cs="Times New Roman CYR"/>
          <w:b/>
          <w:bCs/>
          <w:sz w:val="24"/>
          <w:szCs w:val="24"/>
        </w:rPr>
      </w:pPr>
    </w:p>
    <w:p w:rsidR="00C65B14" w:rsidRDefault="00703369" w:rsidP="00703369">
      <w:pPr>
        <w:ind w:right="424"/>
        <w:jc w:val="center"/>
        <w:rPr>
          <w:rFonts w:ascii="Times New Roman CYR" w:hAnsi="Times New Roman CYR" w:cs="Times New Roman CYR"/>
          <w:b/>
          <w:bCs/>
          <w:sz w:val="56"/>
          <w:szCs w:val="56"/>
        </w:rPr>
      </w:pPr>
      <w:r w:rsidRPr="00703369">
        <w:rPr>
          <w:rFonts w:ascii="Times New Roman CYR" w:hAnsi="Times New Roman CYR" w:cs="Times New Roman CYR"/>
          <w:b/>
          <w:bCs/>
          <w:sz w:val="56"/>
          <w:szCs w:val="56"/>
        </w:rPr>
        <w:t>Положение о комиссии по урегулированию споров между участниками образовательных отношений</w:t>
      </w:r>
    </w:p>
    <w:p w:rsidR="00703369" w:rsidRDefault="00703369" w:rsidP="00703369">
      <w:pPr>
        <w:ind w:right="424"/>
        <w:jc w:val="center"/>
        <w:rPr>
          <w:rFonts w:ascii="Times New Roman CYR" w:hAnsi="Times New Roman CYR" w:cs="Times New Roman CYR"/>
          <w:b/>
          <w:bCs/>
          <w:sz w:val="56"/>
          <w:szCs w:val="56"/>
        </w:rPr>
      </w:pPr>
    </w:p>
    <w:p w:rsidR="00703369" w:rsidRDefault="00703369" w:rsidP="00703369">
      <w:pPr>
        <w:ind w:right="424"/>
        <w:jc w:val="center"/>
        <w:rPr>
          <w:rFonts w:ascii="Times New Roman CYR" w:hAnsi="Times New Roman CYR" w:cs="Times New Roman CYR"/>
          <w:b/>
          <w:bCs/>
          <w:sz w:val="56"/>
          <w:szCs w:val="56"/>
        </w:rPr>
      </w:pPr>
    </w:p>
    <w:p w:rsidR="00703369" w:rsidRDefault="00703369" w:rsidP="00703369">
      <w:pPr>
        <w:ind w:right="424"/>
        <w:jc w:val="center"/>
        <w:rPr>
          <w:rFonts w:ascii="Times New Roman CYR" w:hAnsi="Times New Roman CYR" w:cs="Times New Roman CYR"/>
          <w:b/>
          <w:bCs/>
          <w:sz w:val="56"/>
          <w:szCs w:val="56"/>
        </w:rPr>
      </w:pPr>
    </w:p>
    <w:p w:rsidR="00703369" w:rsidRDefault="00703369" w:rsidP="00703369">
      <w:pPr>
        <w:ind w:right="424"/>
        <w:jc w:val="center"/>
        <w:rPr>
          <w:rFonts w:ascii="Times New Roman CYR" w:hAnsi="Times New Roman CYR" w:cs="Times New Roman CYR"/>
          <w:b/>
          <w:bCs/>
          <w:sz w:val="56"/>
          <w:szCs w:val="56"/>
        </w:rPr>
      </w:pPr>
    </w:p>
    <w:p w:rsidR="00703369" w:rsidRDefault="00703369" w:rsidP="00703369">
      <w:pPr>
        <w:ind w:right="424"/>
        <w:jc w:val="center"/>
        <w:rPr>
          <w:rFonts w:ascii="Times New Roman CYR" w:hAnsi="Times New Roman CYR" w:cs="Times New Roman CYR"/>
          <w:b/>
          <w:bCs/>
          <w:sz w:val="56"/>
          <w:szCs w:val="56"/>
        </w:rPr>
      </w:pPr>
    </w:p>
    <w:p w:rsidR="00703369" w:rsidRDefault="00703369" w:rsidP="00703369">
      <w:pPr>
        <w:ind w:right="424"/>
        <w:jc w:val="center"/>
        <w:rPr>
          <w:rFonts w:ascii="Times New Roman CYR" w:hAnsi="Times New Roman CYR" w:cs="Times New Roman CYR"/>
          <w:b/>
          <w:bCs/>
          <w:sz w:val="56"/>
          <w:szCs w:val="56"/>
        </w:rPr>
      </w:pPr>
    </w:p>
    <w:p w:rsidR="00703369" w:rsidRDefault="00703369" w:rsidP="00703369">
      <w:pPr>
        <w:ind w:right="424"/>
        <w:jc w:val="center"/>
        <w:rPr>
          <w:rFonts w:ascii="Times New Roman CYR" w:hAnsi="Times New Roman CYR" w:cs="Times New Roman CYR"/>
          <w:b/>
          <w:bCs/>
          <w:sz w:val="56"/>
          <w:szCs w:val="56"/>
        </w:rPr>
      </w:pPr>
    </w:p>
    <w:p w:rsidR="00703369" w:rsidRDefault="00703369" w:rsidP="00703369">
      <w:pPr>
        <w:ind w:right="424"/>
        <w:jc w:val="center"/>
        <w:rPr>
          <w:rFonts w:ascii="Times New Roman CYR" w:hAnsi="Times New Roman CYR" w:cs="Times New Roman CYR"/>
          <w:b/>
          <w:bCs/>
          <w:sz w:val="32"/>
          <w:szCs w:val="32"/>
        </w:rPr>
      </w:pPr>
      <w:r w:rsidRPr="00703369">
        <w:rPr>
          <w:rFonts w:ascii="Times New Roman CYR" w:hAnsi="Times New Roman CYR" w:cs="Times New Roman CYR"/>
          <w:b/>
          <w:bCs/>
          <w:sz w:val="32"/>
          <w:szCs w:val="32"/>
        </w:rPr>
        <w:t>2026г.</w:t>
      </w:r>
    </w:p>
    <w:p w:rsidR="00703369" w:rsidRDefault="00703369" w:rsidP="00703369">
      <w:pPr>
        <w:autoSpaceDE w:val="0"/>
        <w:autoSpaceDN w:val="0"/>
        <w:adjustRightInd w:val="0"/>
        <w:spacing w:before="240" w:after="120" w:line="240" w:lineRule="auto"/>
        <w:ind w:firstLine="720"/>
        <w:jc w:val="center"/>
        <w:rPr>
          <w:rFonts w:ascii="Times New Roman CYR" w:hAnsi="Times New Roman CYR" w:cs="Times New Roman CYR"/>
          <w:b/>
          <w:bCs/>
          <w:sz w:val="24"/>
          <w:szCs w:val="24"/>
        </w:rPr>
      </w:pPr>
      <w:r>
        <w:rPr>
          <w:rFonts w:ascii="Times New Roman" w:hAnsi="Times New Roman" w:cs="Times New Roman"/>
          <w:b/>
          <w:bCs/>
          <w:sz w:val="24"/>
          <w:szCs w:val="24"/>
          <w:lang w:val="en-US"/>
        </w:rPr>
        <w:lastRenderedPageBreak/>
        <w:t>I</w:t>
      </w:r>
      <w:r w:rsidRPr="00703369">
        <w:rPr>
          <w:rFonts w:ascii="Times New Roman" w:hAnsi="Times New Roman" w:cs="Times New Roman"/>
          <w:b/>
          <w:bCs/>
          <w:sz w:val="24"/>
          <w:szCs w:val="24"/>
        </w:rPr>
        <w:t xml:space="preserve">. </w:t>
      </w:r>
      <w:r>
        <w:rPr>
          <w:rFonts w:ascii="Times New Roman CYR" w:hAnsi="Times New Roman CYR" w:cs="Times New Roman CYR"/>
          <w:b/>
          <w:bCs/>
          <w:sz w:val="24"/>
          <w:szCs w:val="24"/>
        </w:rPr>
        <w:t>Общие положения</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Pr="00703369" w:rsidRDefault="00703369" w:rsidP="00703369">
      <w:pPr>
        <w:autoSpaceDE w:val="0"/>
        <w:autoSpaceDN w:val="0"/>
        <w:adjustRightInd w:val="0"/>
        <w:spacing w:after="0" w:line="240" w:lineRule="auto"/>
        <w:ind w:firstLine="720"/>
        <w:jc w:val="both"/>
        <w:rPr>
          <w:rFonts w:ascii="Times New Roman" w:hAnsi="Times New Roman" w:cs="Times New Roman"/>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 xml:space="preserve">Настоящее примерное положение (далее - Положение) разработано в соответствии с </w:t>
      </w:r>
      <w:hyperlink r:id="rId6" w:history="1">
        <w:r>
          <w:rPr>
            <w:rFonts w:ascii="Times New Roman CYR" w:hAnsi="Times New Roman CYR" w:cs="Times New Roman CYR"/>
            <w:color w:val="0000FF"/>
            <w:sz w:val="24"/>
            <w:szCs w:val="24"/>
            <w:u w:val="single"/>
          </w:rPr>
          <w:t>Федеральным законом</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от 29 декабря 2012</w:t>
      </w:r>
      <w:r>
        <w:rPr>
          <w:rFonts w:ascii="Times New Roman" w:hAnsi="Times New Roman" w:cs="Times New Roman"/>
          <w:sz w:val="24"/>
          <w:szCs w:val="24"/>
          <w:lang w:val="en-US"/>
        </w:rPr>
        <w:t> </w:t>
      </w:r>
      <w:r>
        <w:rPr>
          <w:rFonts w:ascii="Times New Roman CYR" w:hAnsi="Times New Roman CYR" w:cs="Times New Roman CYR"/>
          <w:sz w:val="24"/>
          <w:szCs w:val="24"/>
        </w:rPr>
        <w:t>года N</w:t>
      </w:r>
      <w:r>
        <w:rPr>
          <w:rFonts w:ascii="Times New Roman" w:hAnsi="Times New Roman" w:cs="Times New Roman"/>
          <w:sz w:val="24"/>
          <w:szCs w:val="24"/>
          <w:lang w:val="en-US"/>
        </w:rPr>
        <w:t> </w:t>
      </w:r>
      <w:r w:rsidRPr="00703369">
        <w:rPr>
          <w:rFonts w:ascii="Times New Roman" w:hAnsi="Times New Roman" w:cs="Times New Roman"/>
          <w:sz w:val="24"/>
          <w:szCs w:val="24"/>
        </w:rPr>
        <w:t>273-</w:t>
      </w:r>
      <w:r>
        <w:rPr>
          <w:rFonts w:ascii="Times New Roman CYR" w:hAnsi="Times New Roman CYR" w:cs="Times New Roman CYR"/>
          <w:sz w:val="24"/>
          <w:szCs w:val="24"/>
        </w:rPr>
        <w:t>ФЗ "Об образовании в Российской Федерации" (далее - Федеральный закон N</w:t>
      </w:r>
      <w:r>
        <w:rPr>
          <w:rFonts w:ascii="Times New Roman" w:hAnsi="Times New Roman" w:cs="Times New Roman"/>
          <w:sz w:val="24"/>
          <w:szCs w:val="24"/>
          <w:lang w:val="en-US"/>
        </w:rPr>
        <w:t> </w:t>
      </w:r>
      <w:r w:rsidRPr="00703369">
        <w:rPr>
          <w:rFonts w:ascii="Times New Roman" w:hAnsi="Times New Roman" w:cs="Times New Roman"/>
          <w:sz w:val="24"/>
          <w:szCs w:val="24"/>
        </w:rPr>
        <w:t>273).</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Pr="00703369" w:rsidRDefault="00703369" w:rsidP="00703369">
      <w:pPr>
        <w:autoSpaceDE w:val="0"/>
        <w:autoSpaceDN w:val="0"/>
        <w:adjustRightInd w:val="0"/>
        <w:spacing w:after="0" w:line="240" w:lineRule="auto"/>
        <w:jc w:val="both"/>
        <w:rPr>
          <w:rFonts w:ascii="Times New Roman" w:hAnsi="Times New Roman" w:cs="Times New Roman"/>
          <w:sz w:val="24"/>
          <w:szCs w:val="24"/>
        </w:rPr>
      </w:pPr>
      <w:r w:rsidRPr="00703369">
        <w:rPr>
          <w:rFonts w:ascii="Courier New" w:hAnsi="Courier New" w:cs="Courier New"/>
        </w:rPr>
        <w:t xml:space="preserve">     </w:t>
      </w:r>
      <w:r w:rsidRPr="00703369">
        <w:rPr>
          <w:rFonts w:ascii="Times New Roman" w:hAnsi="Times New Roman" w:cs="Times New Roman"/>
        </w:rPr>
        <w:t xml:space="preserve"> </w:t>
      </w:r>
      <w:r w:rsidRPr="00703369">
        <w:rPr>
          <w:rFonts w:ascii="Times New Roman" w:hAnsi="Times New Roman" w:cs="Times New Roman"/>
          <w:sz w:val="24"/>
          <w:szCs w:val="24"/>
        </w:rPr>
        <w:t>2.   Комиссия   по   урегулированию    споров   между   участниками</w:t>
      </w:r>
    </w:p>
    <w:p w:rsidR="00703369" w:rsidRDefault="00703369" w:rsidP="00703369">
      <w:pPr>
        <w:autoSpaceDE w:val="0"/>
        <w:autoSpaceDN w:val="0"/>
        <w:adjustRightInd w:val="0"/>
        <w:spacing w:after="0" w:line="240" w:lineRule="auto"/>
        <w:jc w:val="both"/>
        <w:rPr>
          <w:rFonts w:ascii="Times New Roman" w:hAnsi="Times New Roman" w:cs="Times New Roman"/>
          <w:sz w:val="24"/>
          <w:szCs w:val="24"/>
        </w:rPr>
      </w:pPr>
      <w:r w:rsidRPr="00703369">
        <w:rPr>
          <w:rFonts w:ascii="Times New Roman" w:hAnsi="Times New Roman" w:cs="Times New Roman"/>
          <w:sz w:val="24"/>
          <w:szCs w:val="24"/>
        </w:rPr>
        <w:t>Образовательных</w:t>
      </w:r>
    </w:p>
    <w:p w:rsidR="00703369" w:rsidRPr="00703369" w:rsidRDefault="00703369" w:rsidP="00703369">
      <w:pPr>
        <w:autoSpaceDE w:val="0"/>
        <w:autoSpaceDN w:val="0"/>
        <w:adjustRightInd w:val="0"/>
        <w:spacing w:after="0" w:line="240" w:lineRule="auto"/>
        <w:jc w:val="both"/>
        <w:rPr>
          <w:rFonts w:ascii="Times New Roman" w:hAnsi="Times New Roman" w:cs="Times New Roman"/>
          <w:sz w:val="24"/>
          <w:szCs w:val="24"/>
          <w:u w:val="single"/>
        </w:rPr>
      </w:pPr>
      <w:r w:rsidRPr="00703369">
        <w:rPr>
          <w:rFonts w:ascii="Times New Roman" w:hAnsi="Times New Roman" w:cs="Times New Roman"/>
          <w:sz w:val="24"/>
          <w:szCs w:val="24"/>
        </w:rPr>
        <w:t xml:space="preserve"> </w:t>
      </w:r>
      <w:r w:rsidRPr="00703369">
        <w:rPr>
          <w:rFonts w:ascii="Times New Roman" w:hAnsi="Times New Roman" w:cs="Times New Roman"/>
          <w:sz w:val="24"/>
          <w:szCs w:val="24"/>
          <w:u w:val="single"/>
        </w:rPr>
        <w:t xml:space="preserve">отношений в </w:t>
      </w:r>
      <w:r>
        <w:rPr>
          <w:rFonts w:ascii="Times New Roman" w:hAnsi="Times New Roman" w:cs="Times New Roman"/>
          <w:sz w:val="24"/>
          <w:szCs w:val="24"/>
          <w:u w:val="single"/>
        </w:rPr>
        <w:t xml:space="preserve"> </w:t>
      </w:r>
      <w:r w:rsidRPr="00703369">
        <w:rPr>
          <w:rFonts w:ascii="Times New Roman" w:hAnsi="Times New Roman" w:cs="Times New Roman"/>
          <w:sz w:val="24"/>
          <w:szCs w:val="24"/>
          <w:u w:val="single"/>
        </w:rPr>
        <w:t>МБДОУ №4 "Сказка" с</w:t>
      </w:r>
      <w:proofErr w:type="gramStart"/>
      <w:r w:rsidRPr="00703369">
        <w:rPr>
          <w:rFonts w:ascii="Times New Roman" w:hAnsi="Times New Roman" w:cs="Times New Roman"/>
          <w:sz w:val="24"/>
          <w:szCs w:val="24"/>
          <w:u w:val="single"/>
        </w:rPr>
        <w:t>.Ч</w:t>
      </w:r>
      <w:proofErr w:type="gramEnd"/>
      <w:r w:rsidRPr="00703369">
        <w:rPr>
          <w:rFonts w:ascii="Times New Roman" w:hAnsi="Times New Roman" w:cs="Times New Roman"/>
          <w:sz w:val="24"/>
          <w:szCs w:val="24"/>
          <w:u w:val="single"/>
        </w:rPr>
        <w:t>икола</w:t>
      </w:r>
      <w:r>
        <w:rPr>
          <w:rFonts w:ascii="Times New Roman" w:hAnsi="Times New Roman" w:cs="Times New Roman"/>
          <w:sz w:val="24"/>
          <w:szCs w:val="24"/>
          <w:u w:val="single"/>
        </w:rPr>
        <w:t xml:space="preserve">   </w:t>
      </w:r>
      <w:proofErr w:type="spellStart"/>
      <w:r w:rsidRPr="00703369">
        <w:rPr>
          <w:rFonts w:ascii="Times New Roman" w:hAnsi="Times New Roman" w:cs="Times New Roman"/>
          <w:sz w:val="24"/>
          <w:szCs w:val="24"/>
          <w:u w:val="single"/>
        </w:rPr>
        <w:t>Ирафского</w:t>
      </w:r>
      <w:proofErr w:type="spellEnd"/>
      <w:r w:rsidRPr="00703369">
        <w:rPr>
          <w:rFonts w:ascii="Times New Roman" w:hAnsi="Times New Roman" w:cs="Times New Roman"/>
          <w:sz w:val="24"/>
          <w:szCs w:val="24"/>
          <w:u w:val="single"/>
        </w:rPr>
        <w:t xml:space="preserve"> муниципального района </w:t>
      </w:r>
      <w:proofErr w:type="spellStart"/>
      <w:r w:rsidRPr="00703369">
        <w:rPr>
          <w:rFonts w:ascii="Times New Roman" w:hAnsi="Times New Roman" w:cs="Times New Roman"/>
          <w:sz w:val="24"/>
          <w:szCs w:val="24"/>
          <w:u w:val="single"/>
        </w:rPr>
        <w:t>РСО-Алания</w:t>
      </w:r>
      <w:proofErr w:type="spellEnd"/>
    </w:p>
    <w:p w:rsidR="00703369" w:rsidRPr="00703369" w:rsidRDefault="00703369" w:rsidP="00703369">
      <w:pPr>
        <w:autoSpaceDE w:val="0"/>
        <w:autoSpaceDN w:val="0"/>
        <w:adjustRightInd w:val="0"/>
        <w:spacing w:after="0" w:line="240" w:lineRule="auto"/>
        <w:jc w:val="both"/>
        <w:rPr>
          <w:rFonts w:ascii="Times New Roman" w:hAnsi="Times New Roman" w:cs="Times New Roman"/>
          <w:sz w:val="24"/>
          <w:szCs w:val="24"/>
        </w:rPr>
      </w:pPr>
      <w:r w:rsidRPr="00703369">
        <w:rPr>
          <w:rFonts w:ascii="Times New Roman" w:hAnsi="Times New Roman" w:cs="Times New Roman"/>
          <w:sz w:val="24"/>
          <w:szCs w:val="24"/>
        </w:rPr>
        <w:t xml:space="preserve">                                   </w:t>
      </w:r>
      <w:proofErr w:type="gramStart"/>
      <w:r w:rsidRPr="00703369">
        <w:rPr>
          <w:rFonts w:ascii="Times New Roman" w:hAnsi="Times New Roman" w:cs="Times New Roman"/>
          <w:sz w:val="24"/>
          <w:szCs w:val="24"/>
        </w:rPr>
        <w:t>(наименование организации,</w:t>
      </w:r>
      <w:proofErr w:type="gramEnd"/>
    </w:p>
    <w:p w:rsidR="00703369" w:rsidRPr="00703369" w:rsidRDefault="00703369" w:rsidP="00703369">
      <w:pPr>
        <w:autoSpaceDE w:val="0"/>
        <w:autoSpaceDN w:val="0"/>
        <w:adjustRightInd w:val="0"/>
        <w:spacing w:after="0" w:line="240" w:lineRule="auto"/>
        <w:jc w:val="both"/>
        <w:rPr>
          <w:rFonts w:ascii="Times New Roman" w:hAnsi="Times New Roman" w:cs="Times New Roman"/>
          <w:sz w:val="24"/>
          <w:szCs w:val="24"/>
        </w:rPr>
      </w:pPr>
      <w:r w:rsidRPr="00703369">
        <w:rPr>
          <w:rFonts w:ascii="Times New Roman" w:hAnsi="Times New Roman" w:cs="Times New Roman"/>
          <w:sz w:val="24"/>
          <w:szCs w:val="24"/>
        </w:rPr>
        <w:t xml:space="preserve"> </w:t>
      </w:r>
      <w:proofErr w:type="gramStart"/>
      <w:r w:rsidRPr="00703369">
        <w:rPr>
          <w:rFonts w:ascii="Times New Roman" w:hAnsi="Times New Roman" w:cs="Times New Roman"/>
          <w:sz w:val="24"/>
          <w:szCs w:val="24"/>
        </w:rPr>
        <w:t>осуществляющей</w:t>
      </w:r>
      <w:proofErr w:type="gramEnd"/>
      <w:r w:rsidRPr="00703369">
        <w:rPr>
          <w:rFonts w:ascii="Times New Roman" w:hAnsi="Times New Roman" w:cs="Times New Roman"/>
          <w:sz w:val="24"/>
          <w:szCs w:val="24"/>
        </w:rPr>
        <w:t xml:space="preserve"> образовательную деятельность)</w:t>
      </w:r>
    </w:p>
    <w:p w:rsidR="00703369" w:rsidRPr="00703369" w:rsidRDefault="00703369" w:rsidP="00703369">
      <w:pPr>
        <w:autoSpaceDE w:val="0"/>
        <w:autoSpaceDN w:val="0"/>
        <w:adjustRightInd w:val="0"/>
        <w:spacing w:after="0" w:line="240" w:lineRule="auto"/>
        <w:jc w:val="both"/>
        <w:rPr>
          <w:rFonts w:ascii="Times New Roman" w:hAnsi="Times New Roman" w:cs="Times New Roman"/>
          <w:sz w:val="24"/>
          <w:szCs w:val="24"/>
        </w:rPr>
      </w:pPr>
      <w:r w:rsidRPr="00703369">
        <w:rPr>
          <w:rFonts w:ascii="Times New Roman" w:hAnsi="Times New Roman" w:cs="Times New Roman"/>
          <w:sz w:val="24"/>
          <w:szCs w:val="24"/>
        </w:rPr>
        <w:t>(далее  соответственно  -  Комиссия,  организация)   создаётся  в   целях урегулирования  разногласий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hyperlink w:anchor="anchor111" w:history="1">
        <w:r w:rsidRPr="00703369">
          <w:rPr>
            <w:rFonts w:ascii="Times New Roman" w:hAnsi="Times New Roman" w:cs="Times New Roman"/>
            <w:color w:val="0000FF"/>
            <w:sz w:val="24"/>
            <w:szCs w:val="24"/>
            <w:u w:val="single"/>
          </w:rPr>
          <w:t>*</w:t>
        </w:r>
      </w:hyperlink>
      <w:r w:rsidRPr="00703369">
        <w:rPr>
          <w:rFonts w:ascii="Times New Roman" w:hAnsi="Times New Roman" w:cs="Times New Roman"/>
          <w:sz w:val="24"/>
          <w:szCs w:val="24"/>
        </w:rPr>
        <w:t>.</w:t>
      </w:r>
    </w:p>
    <w:p w:rsidR="00703369" w:rsidRPr="00703369" w:rsidRDefault="00703369" w:rsidP="00703369">
      <w:pPr>
        <w:autoSpaceDE w:val="0"/>
        <w:autoSpaceDN w:val="0"/>
        <w:adjustRightInd w:val="0"/>
        <w:spacing w:after="0" w:line="240" w:lineRule="auto"/>
        <w:ind w:firstLine="720"/>
        <w:jc w:val="both"/>
        <w:rPr>
          <w:rFonts w:ascii="Times New Roman" w:hAnsi="Times New Roman" w:cs="Times New Roman"/>
        </w:rPr>
      </w:pP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Настоящее Положение определяет </w:t>
      </w:r>
      <w:r>
        <w:rPr>
          <w:rFonts w:ascii="Times New Roman CYR" w:hAnsi="Times New Roman CYR" w:cs="Times New Roman CYR"/>
          <w:sz w:val="24"/>
          <w:szCs w:val="24"/>
        </w:rPr>
        <w:t>порядок создания и организации работы Комиссии, её функции и полномочия, регламент работы, порядок принятия и оформления решений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Настоящее Положение принято с учётом мнения профсоюзного комитета МБДОУ №4 "Сказка</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 xml:space="preserve">т 04.02.2026г. № 3 и родительского </w:t>
      </w:r>
      <w:proofErr w:type="spellStart"/>
      <w:r>
        <w:rPr>
          <w:rFonts w:ascii="Times New Roman CYR" w:hAnsi="Times New Roman CYR" w:cs="Times New Roman CYR"/>
          <w:sz w:val="24"/>
          <w:szCs w:val="24"/>
        </w:rPr>
        <w:t>комитетасовета</w:t>
      </w:r>
      <w:proofErr w:type="spellEnd"/>
      <w:r>
        <w:rPr>
          <w:rFonts w:ascii="Times New Roman CYR" w:hAnsi="Times New Roman CYR" w:cs="Times New Roman CYR"/>
          <w:sz w:val="24"/>
          <w:szCs w:val="24"/>
        </w:rPr>
        <w:t xml:space="preserve">  (законных представителей) (Протокол № 1 от 4 .02.2026г)</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703369">
        <w:rPr>
          <w:rFonts w:ascii="Times New Roman" w:hAnsi="Times New Roman" w:cs="Times New Roman"/>
          <w:sz w:val="24"/>
          <w:szCs w:val="24"/>
        </w:rPr>
        <w:t xml:space="preserve">5. </w:t>
      </w:r>
      <w:r>
        <w:rPr>
          <w:rFonts w:ascii="Times New Roman CYR" w:hAnsi="Times New Roman CYR" w:cs="Times New Roman CYR"/>
          <w:sz w:val="24"/>
          <w:szCs w:val="24"/>
        </w:rPr>
        <w:t>Изменения в Положение могут быть внесены только с учётом мнения совета обучающихся и совета родителей, а также по согласованию с профсоюзным комитетом организации.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6. </w:t>
      </w:r>
      <w:r>
        <w:rPr>
          <w:rFonts w:ascii="Times New Roman CYR" w:hAnsi="Times New Roman CYR" w:cs="Times New Roman CYR"/>
          <w:sz w:val="24"/>
          <w:szCs w:val="24"/>
        </w:rPr>
        <w:t xml:space="preserve">Комиссия руководствуется в своей деятельности </w:t>
      </w:r>
      <w:hyperlink r:id="rId7" w:history="1">
        <w:r>
          <w:rPr>
            <w:rFonts w:ascii="Times New Roman CYR" w:hAnsi="Times New Roman CYR" w:cs="Times New Roman CYR"/>
            <w:color w:val="0000FF"/>
            <w:sz w:val="24"/>
            <w:szCs w:val="24"/>
            <w:u w:val="single"/>
          </w:rPr>
          <w:t>Конституцией</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 xml:space="preserve">Российской Федерации, </w:t>
      </w:r>
      <w:hyperlink r:id="rId8" w:history="1">
        <w:r>
          <w:rPr>
            <w:rFonts w:ascii="Times New Roman CYR" w:hAnsi="Times New Roman CYR" w:cs="Times New Roman CYR"/>
            <w:color w:val="0000FF"/>
            <w:sz w:val="24"/>
            <w:szCs w:val="24"/>
            <w:u w:val="single"/>
          </w:rPr>
          <w:t>Федеральным законом</w:t>
        </w:r>
      </w:hyperlink>
      <w:r w:rsidRPr="00703369">
        <w:rPr>
          <w:rFonts w:ascii="Times New Roman" w:hAnsi="Times New Roman" w:cs="Times New Roman"/>
          <w:sz w:val="24"/>
          <w:szCs w:val="24"/>
        </w:rPr>
        <w:t xml:space="preserve"> </w:t>
      </w:r>
      <w:r>
        <w:rPr>
          <w:rFonts w:ascii="Times New Roman" w:hAnsi="Times New Roman" w:cs="Times New Roman"/>
          <w:sz w:val="24"/>
          <w:szCs w:val="24"/>
          <w:lang w:val="en-US"/>
        </w:rPr>
        <w:t>N </w:t>
      </w:r>
      <w:r w:rsidRPr="00703369">
        <w:rPr>
          <w:rFonts w:ascii="Times New Roman" w:hAnsi="Times New Roman" w:cs="Times New Roman"/>
          <w:sz w:val="24"/>
          <w:szCs w:val="24"/>
        </w:rPr>
        <w:t xml:space="preserve">273, </w:t>
      </w:r>
      <w:r>
        <w:rPr>
          <w:rFonts w:ascii="Times New Roman CYR" w:hAnsi="Times New Roman CYR" w:cs="Times New Roman CYR"/>
          <w:sz w:val="24"/>
          <w:szCs w:val="24"/>
        </w:rPr>
        <w:t>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before="240" w:after="120" w:line="240" w:lineRule="auto"/>
        <w:ind w:firstLine="720"/>
        <w:jc w:val="center"/>
        <w:rPr>
          <w:rFonts w:ascii="Times New Roman CYR" w:hAnsi="Times New Roman CYR" w:cs="Times New Roman CYR"/>
          <w:b/>
          <w:bCs/>
          <w:sz w:val="24"/>
          <w:szCs w:val="24"/>
        </w:rPr>
      </w:pPr>
      <w:r>
        <w:rPr>
          <w:rFonts w:ascii="Times New Roman" w:hAnsi="Times New Roman" w:cs="Times New Roman"/>
          <w:b/>
          <w:bCs/>
          <w:sz w:val="24"/>
          <w:szCs w:val="24"/>
          <w:lang w:val="en-US"/>
        </w:rPr>
        <w:t>II</w:t>
      </w:r>
      <w:r w:rsidRPr="00703369">
        <w:rPr>
          <w:rFonts w:ascii="Times New Roman" w:hAnsi="Times New Roman" w:cs="Times New Roman"/>
          <w:b/>
          <w:bCs/>
          <w:sz w:val="24"/>
          <w:szCs w:val="24"/>
        </w:rPr>
        <w:t xml:space="preserve">. </w:t>
      </w:r>
      <w:r>
        <w:rPr>
          <w:rFonts w:ascii="Times New Roman CYR" w:hAnsi="Times New Roman CYR" w:cs="Times New Roman CYR"/>
          <w:b/>
          <w:bCs/>
          <w:sz w:val="24"/>
          <w:szCs w:val="24"/>
        </w:rPr>
        <w:t>Порядок создания и работы Комиссии</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7. </w:t>
      </w:r>
      <w:r>
        <w:rPr>
          <w:rFonts w:ascii="Times New Roman CYR" w:hAnsi="Times New Roman CYR" w:cs="Times New Roman CYR"/>
          <w:sz w:val="24"/>
          <w:szCs w:val="24"/>
        </w:rPr>
        <w:t>Комиссия создаётся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(трёх) человек от каждой стороны.</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8. </w:t>
      </w:r>
      <w:r>
        <w:rPr>
          <w:rFonts w:ascii="Times New Roman CYR" w:hAnsi="Times New Roman CYR" w:cs="Times New Roman CYR"/>
          <w:sz w:val="24"/>
          <w:szCs w:val="24"/>
        </w:rPr>
        <w:t>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9. </w:t>
      </w:r>
      <w:r>
        <w:rPr>
          <w:rFonts w:ascii="Times New Roman CYR" w:hAnsi="Times New Roman CYR" w:cs="Times New Roman CYR"/>
          <w:sz w:val="24"/>
          <w:szCs w:val="24"/>
        </w:rPr>
        <w:t>Срок полномочий Комиссии - 3 года.</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10. </w:t>
      </w:r>
      <w:r>
        <w:rPr>
          <w:rFonts w:ascii="Times New Roman CYR" w:hAnsi="Times New Roman CYR" w:cs="Times New Roman CYR"/>
          <w:sz w:val="24"/>
          <w:szCs w:val="24"/>
        </w:rPr>
        <w:t>Досрочное прекращение полномочий члена Комиссии предусмотрено в следующих случаях:</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на основании личного заявления члена Комиссии об исключении из её состава;</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по требованию не менее 2/3 членов Комиссии, выраженному в письменной форме;</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в случае прекращения членом Комиссии образовательных или трудовых отношений с организацией.</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11. </w:t>
      </w:r>
      <w:r>
        <w:rPr>
          <w:rFonts w:ascii="Times New Roman CYR" w:hAnsi="Times New Roman CYR" w:cs="Times New Roman CYR"/>
          <w:sz w:val="24"/>
          <w:szCs w:val="24"/>
        </w:rPr>
        <w:t xml:space="preserve">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 установленном </w:t>
      </w:r>
      <w:hyperlink w:anchor="anchor1008" w:history="1">
        <w:r>
          <w:rPr>
            <w:rFonts w:ascii="Times New Roman CYR" w:hAnsi="Times New Roman CYR" w:cs="Times New Roman CYR"/>
            <w:color w:val="0000FF"/>
            <w:sz w:val="24"/>
            <w:szCs w:val="24"/>
            <w:u w:val="single"/>
          </w:rPr>
          <w:t>пунктом 8</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настоящего Положения.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12. </w:t>
      </w:r>
      <w:r>
        <w:rPr>
          <w:rFonts w:ascii="Times New Roman CYR" w:hAnsi="Times New Roman CYR" w:cs="Times New Roman CYR"/>
          <w:sz w:val="24"/>
          <w:szCs w:val="24"/>
        </w:rPr>
        <w:t>Члены Комиссии осуществляют свою деятельность на безвозмездной основе.</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13. </w:t>
      </w:r>
      <w:r>
        <w:rPr>
          <w:rFonts w:ascii="Times New Roman CYR" w:hAnsi="Times New Roman CYR" w:cs="Times New Roman CYR"/>
          <w:sz w:val="24"/>
          <w:szCs w:val="24"/>
        </w:rPr>
        <w:t>Комиссия избирает из своего состава председателя, заместителя председателя и секретаря.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lastRenderedPageBreak/>
        <w:t xml:space="preserve">14. </w:t>
      </w:r>
      <w:r>
        <w:rPr>
          <w:rFonts w:ascii="Times New Roman CYR" w:hAnsi="Times New Roman CYR" w:cs="Times New Roman CYR"/>
          <w:sz w:val="24"/>
          <w:szCs w:val="24"/>
        </w:rPr>
        <w:t>Координацию деятельности Комиссией осуществляет председатель, избираемый простым большинством голосов членов Комиссии из числа лиц, входящих в её состав.</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15. </w:t>
      </w:r>
      <w:r>
        <w:rPr>
          <w:rFonts w:ascii="Times New Roman CYR" w:hAnsi="Times New Roman CYR" w:cs="Times New Roman CYR"/>
          <w:sz w:val="24"/>
          <w:szCs w:val="24"/>
        </w:rPr>
        <w:t>Председатель Комиссии осуществляет следующие функции и полномочия: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распределение обязанностей между членами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утверждение повестки заседаний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созыв заседаний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председательство на заседаниях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5) </w:t>
      </w:r>
      <w:r>
        <w:rPr>
          <w:rFonts w:ascii="Times New Roman CYR" w:hAnsi="Times New Roman CYR" w:cs="Times New Roman CYR"/>
          <w:sz w:val="24"/>
          <w:szCs w:val="24"/>
        </w:rPr>
        <w:t>подписание протоколов заседаний и иных исходящих документов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6) </w:t>
      </w:r>
      <w:r>
        <w:rPr>
          <w:rFonts w:ascii="Times New Roman CYR" w:hAnsi="Times New Roman CYR" w:cs="Times New Roman CYR"/>
          <w:sz w:val="24"/>
          <w:szCs w:val="24"/>
        </w:rPr>
        <w:t xml:space="preserve">общий </w:t>
      </w:r>
      <w:proofErr w:type="gramStart"/>
      <w:r>
        <w:rPr>
          <w:rFonts w:ascii="Times New Roman CYR" w:hAnsi="Times New Roman CYR" w:cs="Times New Roman CYR"/>
          <w:sz w:val="24"/>
          <w:szCs w:val="24"/>
        </w:rPr>
        <w:t>контроль за</w:t>
      </w:r>
      <w:proofErr w:type="gramEnd"/>
      <w:r>
        <w:rPr>
          <w:rFonts w:ascii="Times New Roman CYR" w:hAnsi="Times New Roman CYR" w:cs="Times New Roman CYR"/>
          <w:sz w:val="24"/>
          <w:szCs w:val="24"/>
        </w:rPr>
        <w:t xml:space="preserve"> исполнением решений, принятых Комиссией.</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16. </w:t>
      </w:r>
      <w:r>
        <w:rPr>
          <w:rFonts w:ascii="Times New Roman CYR" w:hAnsi="Times New Roman CYR" w:cs="Times New Roman CYR"/>
          <w:sz w:val="24"/>
          <w:szCs w:val="24"/>
        </w:rPr>
        <w:t>Заместитель председателя Комиссии назначается решением председателя Комиссии из числа её членов.</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17. </w:t>
      </w:r>
      <w:r>
        <w:rPr>
          <w:rFonts w:ascii="Times New Roman CYR" w:hAnsi="Times New Roman CYR" w:cs="Times New Roman CYR"/>
          <w:sz w:val="24"/>
          <w:szCs w:val="24"/>
        </w:rPr>
        <w:t>Заместитель председателя Комиссии осуществляет следующие функции и полномочия: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координация работы членов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подготовка документов, вносимых на рассмотрение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выполнение обязанностей председателя Комиссии в случае его отсутствия.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18. </w:t>
      </w:r>
      <w:r>
        <w:rPr>
          <w:rFonts w:ascii="Times New Roman CYR" w:hAnsi="Times New Roman CYR" w:cs="Times New Roman CYR"/>
          <w:sz w:val="24"/>
          <w:szCs w:val="24"/>
        </w:rPr>
        <w:t>Секретарь Комиссии назначается решением председателя Комиссии из числа её членов.</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19. </w:t>
      </w:r>
      <w:r>
        <w:rPr>
          <w:rFonts w:ascii="Times New Roman CYR" w:hAnsi="Times New Roman CYR" w:cs="Times New Roman CYR"/>
          <w:sz w:val="24"/>
          <w:szCs w:val="24"/>
        </w:rPr>
        <w:t>Секретарь Комиссии осуществляет следующие функции: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регистрация заявлений, поступивших в Комиссию;</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ведение и оформление протоколов заседаний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 xml:space="preserve">составление выписок из протоколов заседаний Комиссии и предоставление их лицам и органам, указанным в </w:t>
      </w:r>
      <w:hyperlink w:anchor="anchor1041" w:history="1">
        <w:r>
          <w:rPr>
            <w:rFonts w:ascii="Times New Roman CYR" w:hAnsi="Times New Roman CYR" w:cs="Times New Roman CYR"/>
            <w:color w:val="0000FF"/>
            <w:sz w:val="24"/>
            <w:szCs w:val="24"/>
            <w:u w:val="single"/>
          </w:rPr>
          <w:t>пункте 41</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настоящего Положения;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5) </w:t>
      </w:r>
      <w:r>
        <w:rPr>
          <w:rFonts w:ascii="Times New Roman CYR" w:hAnsi="Times New Roman CYR" w:cs="Times New Roman CYR"/>
          <w:sz w:val="24"/>
          <w:szCs w:val="24"/>
        </w:rPr>
        <w:t>обеспечение текущего хранения документов и материалов Комиссии, а также обеспечение их сохранности.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20. </w:t>
      </w:r>
      <w:r>
        <w:rPr>
          <w:rFonts w:ascii="Times New Roman CYR" w:hAnsi="Times New Roman CYR" w:cs="Times New Roman CYR"/>
          <w:sz w:val="24"/>
          <w:szCs w:val="24"/>
        </w:rPr>
        <w:t>Члены Комиссии имеют право:</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участвовать в подготовке заседаний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обращаться к председателю Комиссии по вопросам, относящимся к компетенции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запрашивать у руководителя организации информацию по вопросам, относящимся к компетенции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в случае предполагаемого отсутствия на заседании Комиссии доводить до сведения Комиссии своё мнение по рассматриваемым вопросам в письменной форме, которое оглашается на заседании и приобщается к протоколу;</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5) </w:t>
      </w:r>
      <w:r>
        <w:rPr>
          <w:rFonts w:ascii="Times New Roman CYR" w:hAnsi="Times New Roman CYR" w:cs="Times New Roman CYR"/>
          <w:sz w:val="24"/>
          <w:szCs w:val="24"/>
        </w:rPr>
        <w:t>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6) </w:t>
      </w:r>
      <w:r>
        <w:rPr>
          <w:rFonts w:ascii="Times New Roman CYR" w:hAnsi="Times New Roman CYR" w:cs="Times New Roman CYR"/>
          <w:sz w:val="24"/>
          <w:szCs w:val="24"/>
        </w:rPr>
        <w:t>вносить предложения по совершенствованию организации работы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21. </w:t>
      </w:r>
      <w:r>
        <w:rPr>
          <w:rFonts w:ascii="Times New Roman CYR" w:hAnsi="Times New Roman CYR" w:cs="Times New Roman CYR"/>
          <w:sz w:val="24"/>
          <w:szCs w:val="24"/>
        </w:rPr>
        <w:t>Члены Комиссии обязаны:</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участвовать в заседаниях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выполнять функции, возложенные на них в соответствии с настоящим Положением;</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соблюдать требования законодательства при реализации своих функций;</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22. </w:t>
      </w:r>
      <w:r>
        <w:rPr>
          <w:rFonts w:ascii="Times New Roman CYR" w:hAnsi="Times New Roman CYR" w:cs="Times New Roman CYR"/>
          <w:sz w:val="24"/>
          <w:szCs w:val="24"/>
        </w:rPr>
        <w:t>Члены Комиссии не вправе разглашать сведения и соответствующую информацию, полученную ими в ходе участия в работе Комиссии, третьим лицам.</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before="240" w:after="120" w:line="240" w:lineRule="auto"/>
        <w:ind w:firstLine="720"/>
        <w:jc w:val="center"/>
        <w:rPr>
          <w:rFonts w:ascii="Times New Roman CYR" w:hAnsi="Times New Roman CYR" w:cs="Times New Roman CYR"/>
          <w:b/>
          <w:bCs/>
          <w:sz w:val="24"/>
          <w:szCs w:val="24"/>
        </w:rPr>
      </w:pPr>
      <w:r>
        <w:rPr>
          <w:rFonts w:ascii="Times New Roman" w:hAnsi="Times New Roman" w:cs="Times New Roman"/>
          <w:b/>
          <w:bCs/>
          <w:sz w:val="24"/>
          <w:szCs w:val="24"/>
          <w:lang w:val="en-US"/>
        </w:rPr>
        <w:t>III</w:t>
      </w:r>
      <w:r w:rsidRPr="00703369">
        <w:rPr>
          <w:rFonts w:ascii="Times New Roman" w:hAnsi="Times New Roman" w:cs="Times New Roman"/>
          <w:b/>
          <w:bCs/>
          <w:sz w:val="24"/>
          <w:szCs w:val="24"/>
        </w:rPr>
        <w:t xml:space="preserve">. </w:t>
      </w:r>
      <w:r>
        <w:rPr>
          <w:rFonts w:ascii="Times New Roman CYR" w:hAnsi="Times New Roman CYR" w:cs="Times New Roman CYR"/>
          <w:b/>
          <w:bCs/>
          <w:sz w:val="24"/>
          <w:szCs w:val="24"/>
        </w:rPr>
        <w:t>Функции и полномочия Комиссии</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23. </w:t>
      </w:r>
      <w:r>
        <w:rPr>
          <w:rFonts w:ascii="Times New Roman CYR" w:hAnsi="Times New Roman CYR" w:cs="Times New Roman CYR"/>
          <w:sz w:val="24"/>
          <w:szCs w:val="24"/>
        </w:rPr>
        <w:t>При поступлении заявления от любого участника образовательных отношений Комиссия осуществляет следующие функции: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рассмотрение жалоб на нарушение участником образовательных отношений:</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rPr>
          <w:rFonts w:ascii="Times New Roman CYR" w:hAnsi="Times New Roman CYR" w:cs="Times New Roman CYR"/>
          <w:sz w:val="24"/>
          <w:szCs w:val="24"/>
        </w:rPr>
        <w:t>к</w:t>
      </w:r>
      <w:proofErr w:type="gramEnd"/>
      <w:r>
        <w:rPr>
          <w:rFonts w:ascii="Times New Roman CYR" w:hAnsi="Times New Roman CYR" w:cs="Times New Roman CYR"/>
          <w:sz w:val="24"/>
          <w:szCs w:val="24"/>
        </w:rPr>
        <w:t xml:space="preserve"> обучающимся;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б) образовательных программ организации, в том числе рабочих программ учебных предметов, курсов;</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703369" w:rsidRPr="00703369" w:rsidRDefault="00703369" w:rsidP="00703369">
      <w:pPr>
        <w:autoSpaceDE w:val="0"/>
        <w:autoSpaceDN w:val="0"/>
        <w:adjustRightInd w:val="0"/>
        <w:spacing w:after="0" w:line="240" w:lineRule="auto"/>
        <w:ind w:firstLine="720"/>
        <w:jc w:val="both"/>
        <w:rPr>
          <w:rFonts w:ascii="Times New Roman" w:hAnsi="Times New Roman" w:cs="Times New Roman"/>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установление наличия или отсутствия конфликта интересов педагогического работника</w:t>
      </w:r>
      <w:hyperlink w:anchor="anchor222" w:history="1">
        <w:r>
          <w:rPr>
            <w:rFonts w:ascii="Times New Roman CYR" w:hAnsi="Times New Roman CYR" w:cs="Times New Roman CYR"/>
            <w:color w:val="0000FF"/>
            <w:sz w:val="24"/>
            <w:szCs w:val="24"/>
            <w:u w:val="single"/>
          </w:rPr>
          <w:t>**</w:t>
        </w:r>
      </w:hyperlink>
      <w:r w:rsidRPr="00703369">
        <w:rPr>
          <w:rFonts w:ascii="Times New Roman" w:hAnsi="Times New Roman" w:cs="Times New Roman"/>
          <w:sz w:val="24"/>
          <w:szCs w:val="24"/>
        </w:rPr>
        <w:t>;</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справедливое и объективное расследование нарушения норм профессиональной этики педагогическими работниками;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 xml:space="preserve">рассмотрение обжалования решений о применении к </w:t>
      </w:r>
      <w:proofErr w:type="gramStart"/>
      <w:r>
        <w:rPr>
          <w:rFonts w:ascii="Times New Roman CYR" w:hAnsi="Times New Roman CYR" w:cs="Times New Roman CYR"/>
          <w:sz w:val="24"/>
          <w:szCs w:val="24"/>
        </w:rPr>
        <w:t>обучающимся</w:t>
      </w:r>
      <w:proofErr w:type="gramEnd"/>
      <w:r>
        <w:rPr>
          <w:rFonts w:ascii="Times New Roman CYR" w:hAnsi="Times New Roman CYR" w:cs="Times New Roman CYR"/>
          <w:sz w:val="24"/>
          <w:szCs w:val="24"/>
        </w:rPr>
        <w:t xml:space="preserve"> дисциплинарного взыскания.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24. </w:t>
      </w:r>
      <w:r>
        <w:rPr>
          <w:rFonts w:ascii="Times New Roman CYR" w:hAnsi="Times New Roman CYR" w:cs="Times New Roman CYR"/>
          <w:sz w:val="24"/>
          <w:szCs w:val="24"/>
        </w:rPr>
        <w:t>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25. </w:t>
      </w:r>
      <w:r>
        <w:rPr>
          <w:rFonts w:ascii="Times New Roman CYR" w:hAnsi="Times New Roman CYR" w:cs="Times New Roman CYR"/>
          <w:sz w:val="24"/>
          <w:szCs w:val="24"/>
        </w:rPr>
        <w:t>По итогам рассмотрения заявлений участников образовательных отношений Комиссия имеет следующие полномочия: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принятие решения в целях урегулирования конфликта интересов педагогического работника при его наличии;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 xml:space="preserve">отмена или оставление в силе решения о применении к </w:t>
      </w:r>
      <w:proofErr w:type="gramStart"/>
      <w:r>
        <w:rPr>
          <w:rFonts w:ascii="Times New Roman CYR" w:hAnsi="Times New Roman CYR" w:cs="Times New Roman CYR"/>
          <w:sz w:val="24"/>
          <w:szCs w:val="24"/>
        </w:rPr>
        <w:t>обучающимся</w:t>
      </w:r>
      <w:proofErr w:type="gramEnd"/>
      <w:r>
        <w:rPr>
          <w:rFonts w:ascii="Times New Roman CYR" w:hAnsi="Times New Roman CYR" w:cs="Times New Roman CYR"/>
          <w:sz w:val="24"/>
          <w:szCs w:val="24"/>
        </w:rPr>
        <w:t xml:space="preserve"> дисциплинарного взыскания;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5) </w:t>
      </w:r>
      <w:r>
        <w:rPr>
          <w:rFonts w:ascii="Times New Roman CYR" w:hAnsi="Times New Roman CYR" w:cs="Times New Roman CYR"/>
          <w:sz w:val="24"/>
          <w:szCs w:val="24"/>
        </w:rPr>
        <w:t>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before="240" w:after="120" w:line="240" w:lineRule="auto"/>
        <w:ind w:firstLine="720"/>
        <w:jc w:val="center"/>
        <w:rPr>
          <w:rFonts w:ascii="Times New Roman CYR" w:hAnsi="Times New Roman CYR" w:cs="Times New Roman CYR"/>
          <w:b/>
          <w:bCs/>
          <w:sz w:val="24"/>
          <w:szCs w:val="24"/>
        </w:rPr>
      </w:pPr>
      <w:r>
        <w:rPr>
          <w:rFonts w:ascii="Times New Roman" w:hAnsi="Times New Roman" w:cs="Times New Roman"/>
          <w:b/>
          <w:bCs/>
          <w:sz w:val="24"/>
          <w:szCs w:val="24"/>
          <w:lang w:val="en-US"/>
        </w:rPr>
        <w:t>IV</w:t>
      </w:r>
      <w:r w:rsidRPr="00703369">
        <w:rPr>
          <w:rFonts w:ascii="Times New Roman" w:hAnsi="Times New Roman" w:cs="Times New Roman"/>
          <w:b/>
          <w:bCs/>
          <w:sz w:val="24"/>
          <w:szCs w:val="24"/>
        </w:rPr>
        <w:t xml:space="preserve">. </w:t>
      </w:r>
      <w:r>
        <w:rPr>
          <w:rFonts w:ascii="Times New Roman CYR" w:hAnsi="Times New Roman CYR" w:cs="Times New Roman CYR"/>
          <w:b/>
          <w:bCs/>
          <w:sz w:val="24"/>
          <w:szCs w:val="24"/>
        </w:rPr>
        <w:t>Регламент работы Комиссии</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26. </w:t>
      </w:r>
      <w:r>
        <w:rPr>
          <w:rFonts w:ascii="Times New Roman CYR" w:hAnsi="Times New Roman CYR" w:cs="Times New Roman CYR"/>
          <w:sz w:val="24"/>
          <w:szCs w:val="24"/>
        </w:rPr>
        <w:t>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27. </w:t>
      </w:r>
      <w:r>
        <w:rPr>
          <w:rFonts w:ascii="Times New Roman CYR" w:hAnsi="Times New Roman CYR" w:cs="Times New Roman CYR"/>
          <w:sz w:val="24"/>
          <w:szCs w:val="24"/>
        </w:rPr>
        <w:t>В заявлении указываются: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1) </w:t>
      </w:r>
      <w:r>
        <w:rPr>
          <w:rFonts w:ascii="Times New Roman CYR" w:hAnsi="Times New Roman CYR" w:cs="Times New Roman CYR"/>
          <w:sz w:val="24"/>
          <w:szCs w:val="24"/>
        </w:rPr>
        <w:t>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 </w:t>
      </w:r>
      <w:r>
        <w:rPr>
          <w:rFonts w:ascii="Times New Roman CYR" w:hAnsi="Times New Roman CYR" w:cs="Times New Roman CYR"/>
          <w:sz w:val="24"/>
          <w:szCs w:val="24"/>
        </w:rPr>
        <w:t xml:space="preserve">оспариваемые действия или бездействие участника образовательных отношений, а в случае обжалования решения о применении к </w:t>
      </w:r>
      <w:proofErr w:type="gramStart"/>
      <w:r>
        <w:rPr>
          <w:rFonts w:ascii="Times New Roman CYR" w:hAnsi="Times New Roman CYR" w:cs="Times New Roman CYR"/>
          <w:sz w:val="24"/>
          <w:szCs w:val="24"/>
        </w:rPr>
        <w:t>обучающемуся</w:t>
      </w:r>
      <w:proofErr w:type="gramEnd"/>
      <w:r>
        <w:rPr>
          <w:rFonts w:ascii="Times New Roman CYR" w:hAnsi="Times New Roman CYR" w:cs="Times New Roman CYR"/>
          <w:sz w:val="24"/>
          <w:szCs w:val="24"/>
        </w:rPr>
        <w:t xml:space="preserve"> дисциплинарного взыскания - оспариваемые действия или бездействие совета обучающихся и (или) совета родителей;</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 </w:t>
      </w:r>
      <w:r>
        <w:rPr>
          <w:rFonts w:ascii="Times New Roman CYR" w:hAnsi="Times New Roman CYR" w:cs="Times New Roman CYR"/>
          <w:sz w:val="24"/>
          <w:szCs w:val="24"/>
        </w:rPr>
        <w:t xml:space="preserve">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w:t>
      </w:r>
      <w:proofErr w:type="gramStart"/>
      <w:r>
        <w:rPr>
          <w:rFonts w:ascii="Times New Roman CYR" w:hAnsi="Times New Roman CYR" w:cs="Times New Roman CYR"/>
          <w:sz w:val="24"/>
          <w:szCs w:val="24"/>
        </w:rPr>
        <w:t>обучающемуся</w:t>
      </w:r>
      <w:proofErr w:type="gramEnd"/>
      <w:r>
        <w:rPr>
          <w:rFonts w:ascii="Times New Roman CYR" w:hAnsi="Times New Roman CYR" w:cs="Times New Roman CYR"/>
          <w:sz w:val="24"/>
          <w:szCs w:val="24"/>
        </w:rPr>
        <w:t xml:space="preserve"> дисциплинарного взыскания - указание на приказ руководителя организации, который обжалуется;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 </w:t>
      </w:r>
      <w:r>
        <w:rPr>
          <w:rFonts w:ascii="Times New Roman CYR" w:hAnsi="Times New Roman CYR" w:cs="Times New Roman CYR"/>
          <w:sz w:val="24"/>
          <w:szCs w:val="24"/>
        </w:rPr>
        <w:t>основания, по которым заявитель считает, что реализация его прав на образование нарушена;</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lastRenderedPageBreak/>
        <w:t xml:space="preserve">5) </w:t>
      </w:r>
      <w:r>
        <w:rPr>
          <w:rFonts w:ascii="Times New Roman CYR" w:hAnsi="Times New Roman CYR" w:cs="Times New Roman CYR"/>
          <w:sz w:val="24"/>
          <w:szCs w:val="24"/>
        </w:rPr>
        <w:t>требования заявителя.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28. </w:t>
      </w:r>
      <w:r>
        <w:rPr>
          <w:rFonts w:ascii="Times New Roman CYR" w:hAnsi="Times New Roman CYR" w:cs="Times New Roman CYR"/>
          <w:sz w:val="24"/>
          <w:szCs w:val="24"/>
        </w:rPr>
        <w:t>В случае необходимости в подтверждение своих доводов заявитель прилагает к заявлению соответствующие документы и материалы либо их копии.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29. </w:t>
      </w:r>
      <w:r>
        <w:rPr>
          <w:rFonts w:ascii="Times New Roman CYR" w:hAnsi="Times New Roman CYR" w:cs="Times New Roman CYR"/>
          <w:sz w:val="24"/>
          <w:szCs w:val="24"/>
        </w:rPr>
        <w:t xml:space="preserve">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w:t>
      </w:r>
      <w:hyperlink w:anchor="anchor1032" w:history="1">
        <w:r>
          <w:rPr>
            <w:rFonts w:ascii="Times New Roman CYR" w:hAnsi="Times New Roman CYR" w:cs="Times New Roman CYR"/>
            <w:color w:val="0000FF"/>
            <w:sz w:val="24"/>
            <w:szCs w:val="24"/>
            <w:u w:val="single"/>
          </w:rPr>
          <w:t>пунктом 32</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настоящего Положения.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30. </w:t>
      </w:r>
      <w:r>
        <w:rPr>
          <w:rFonts w:ascii="Times New Roman CYR" w:hAnsi="Times New Roman CYR" w:cs="Times New Roman CYR"/>
          <w:sz w:val="24"/>
          <w:szCs w:val="24"/>
        </w:rPr>
        <w:t xml:space="preserve">При наличии в заявлении информации, предусмотренной </w:t>
      </w:r>
      <w:hyperlink w:anchor="anchor1271" w:history="1">
        <w:r>
          <w:rPr>
            <w:rFonts w:ascii="Times New Roman CYR" w:hAnsi="Times New Roman CYR" w:cs="Times New Roman CYR"/>
            <w:color w:val="0000FF"/>
            <w:sz w:val="24"/>
            <w:szCs w:val="24"/>
            <w:u w:val="single"/>
          </w:rPr>
          <w:t>подпунктами 1-5 пункта 27</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31. </w:t>
      </w:r>
      <w:r>
        <w:rPr>
          <w:rFonts w:ascii="Times New Roman CYR" w:hAnsi="Times New Roman CYR" w:cs="Times New Roman CYR"/>
          <w:sz w:val="24"/>
          <w:szCs w:val="24"/>
        </w:rPr>
        <w:t xml:space="preserve">При отсутствии в заявлении информации, предусмотренной </w:t>
      </w:r>
      <w:hyperlink w:anchor="anchor1271" w:history="1">
        <w:r>
          <w:rPr>
            <w:rFonts w:ascii="Times New Roman CYR" w:hAnsi="Times New Roman CYR" w:cs="Times New Roman CYR"/>
            <w:color w:val="0000FF"/>
            <w:sz w:val="24"/>
            <w:szCs w:val="24"/>
            <w:u w:val="single"/>
          </w:rPr>
          <w:t>подпунктами 1-5 пункта 27</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настоящего Положения, заседание Комиссии его рассмотрению не проводится.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32. </w:t>
      </w:r>
      <w:r>
        <w:rPr>
          <w:rFonts w:ascii="Times New Roman CYR" w:hAnsi="Times New Roman CYR" w:cs="Times New Roman CYR"/>
          <w:sz w:val="24"/>
          <w:szCs w:val="24"/>
        </w:rPr>
        <w:t>Участник образовательных отношений имеет право лично присутствовать при рассмотрении его заявления на заседании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В случае неявки заявителя на заседание Комиссии заявление рассматривается в его отсутствие.</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33. </w:t>
      </w:r>
      <w:r>
        <w:rPr>
          <w:rFonts w:ascii="Times New Roman CYR" w:hAnsi="Times New Roman CYR" w:cs="Times New Roman CYR"/>
          <w:sz w:val="24"/>
          <w:szCs w:val="24"/>
        </w:rPr>
        <w:t>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34. </w:t>
      </w:r>
      <w:r>
        <w:rPr>
          <w:rFonts w:ascii="Times New Roman CYR" w:hAnsi="Times New Roman CYR" w:cs="Times New Roman CYR"/>
          <w:sz w:val="24"/>
          <w:szCs w:val="24"/>
        </w:rPr>
        <w:t>По запросу Комиссии руководитель организации в установленный Комиссией срок представляет необходимые документы.</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35. </w:t>
      </w:r>
      <w:r>
        <w:rPr>
          <w:rFonts w:ascii="Times New Roman CYR" w:hAnsi="Times New Roman CYR" w:cs="Times New Roman CYR"/>
          <w:sz w:val="24"/>
          <w:szCs w:val="24"/>
        </w:rPr>
        <w:t>Заседание Комиссии считается правомочным, если на нём присутствует не менее 2/3 (двух третей) членов Комиссии.</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before="240" w:after="120" w:line="240" w:lineRule="auto"/>
        <w:ind w:firstLine="720"/>
        <w:jc w:val="center"/>
        <w:rPr>
          <w:rFonts w:ascii="Times New Roman CYR" w:hAnsi="Times New Roman CYR" w:cs="Times New Roman CYR"/>
          <w:b/>
          <w:bCs/>
          <w:sz w:val="24"/>
          <w:szCs w:val="24"/>
        </w:rPr>
      </w:pPr>
      <w:r>
        <w:rPr>
          <w:rFonts w:ascii="Times New Roman" w:hAnsi="Times New Roman" w:cs="Times New Roman"/>
          <w:b/>
          <w:bCs/>
          <w:sz w:val="24"/>
          <w:szCs w:val="24"/>
          <w:lang w:val="en-US"/>
        </w:rPr>
        <w:t>V</w:t>
      </w:r>
      <w:r w:rsidRPr="00703369">
        <w:rPr>
          <w:rFonts w:ascii="Times New Roman" w:hAnsi="Times New Roman" w:cs="Times New Roman"/>
          <w:b/>
          <w:bCs/>
          <w:sz w:val="24"/>
          <w:szCs w:val="24"/>
        </w:rPr>
        <w:t xml:space="preserve">. </w:t>
      </w:r>
      <w:r>
        <w:rPr>
          <w:rFonts w:ascii="Times New Roman CYR" w:hAnsi="Times New Roman CYR" w:cs="Times New Roman CYR"/>
          <w:b/>
          <w:bCs/>
          <w:sz w:val="24"/>
          <w:szCs w:val="24"/>
        </w:rPr>
        <w:t>Порядок принятия и оформления решений Комиссии</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36. </w:t>
      </w:r>
      <w:r>
        <w:rPr>
          <w:rFonts w:ascii="Times New Roman CYR" w:hAnsi="Times New Roman CYR" w:cs="Times New Roman CYR"/>
          <w:sz w:val="24"/>
          <w:szCs w:val="24"/>
        </w:rPr>
        <w:t>По результатам рассмотрения заявления участника образовательных отношений Комиссия принимает решение в целях урегулирования разногласий.</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37. </w:t>
      </w:r>
      <w:r>
        <w:rPr>
          <w:rFonts w:ascii="Times New Roman CYR" w:hAnsi="Times New Roman CYR" w:cs="Times New Roman CYR"/>
          <w:sz w:val="24"/>
          <w:szCs w:val="24"/>
        </w:rPr>
        <w:t>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38. </w:t>
      </w:r>
      <w:r>
        <w:rPr>
          <w:rFonts w:ascii="Times New Roman CYR" w:hAnsi="Times New Roman CYR" w:cs="Times New Roman CYR"/>
          <w:sz w:val="24"/>
          <w:szCs w:val="24"/>
        </w:rPr>
        <w:t xml:space="preserve">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w:t>
      </w:r>
      <w:proofErr w:type="gramStart"/>
      <w:r>
        <w:rPr>
          <w:rFonts w:ascii="Times New Roman CYR" w:hAnsi="Times New Roman CYR" w:cs="Times New Roman CYR"/>
          <w:sz w:val="24"/>
          <w:szCs w:val="24"/>
        </w:rPr>
        <w:t>обучающемуся</w:t>
      </w:r>
      <w:proofErr w:type="gramEnd"/>
      <w:r>
        <w:rPr>
          <w:rFonts w:ascii="Times New Roman CYR" w:hAnsi="Times New Roman CYR" w:cs="Times New Roman CYR"/>
          <w:sz w:val="24"/>
          <w:szCs w:val="24"/>
        </w:rPr>
        <w:t xml:space="preserve"> дисциплинарного взыскания - в пользу обучающегося.</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39. </w:t>
      </w:r>
      <w:r>
        <w:rPr>
          <w:rFonts w:ascii="Times New Roman CYR" w:hAnsi="Times New Roman CYR" w:cs="Times New Roman CYR"/>
          <w:sz w:val="24"/>
          <w:szCs w:val="24"/>
        </w:rPr>
        <w:t>Решения Комиссии оформляются протоколами заседаний, которые подписываются всеми присутствующими членами Комиссии.</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40. </w:t>
      </w:r>
      <w:proofErr w:type="gramStart"/>
      <w:r>
        <w:rPr>
          <w:rFonts w:ascii="Times New Roman CYR" w:hAnsi="Times New Roman CYR" w:cs="Times New Roman CYR"/>
          <w:sz w:val="24"/>
          <w:szCs w:val="24"/>
        </w:rPr>
        <w:t>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roofErr w:type="gramEnd"/>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41. </w:t>
      </w:r>
      <w:r>
        <w:rPr>
          <w:rFonts w:ascii="Times New Roman CYR" w:hAnsi="Times New Roman CYR" w:cs="Times New Roman CYR"/>
          <w:sz w:val="24"/>
          <w:szCs w:val="24"/>
        </w:rPr>
        <w:t>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42. </w:t>
      </w:r>
      <w:r>
        <w:rPr>
          <w:rFonts w:ascii="Times New Roman CYR" w:hAnsi="Times New Roman CYR" w:cs="Times New Roman CYR"/>
          <w:sz w:val="24"/>
          <w:szCs w:val="24"/>
        </w:rPr>
        <w:t>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sidRPr="00703369">
        <w:rPr>
          <w:rFonts w:ascii="Times New Roman" w:hAnsi="Times New Roman" w:cs="Times New Roman"/>
          <w:sz w:val="24"/>
          <w:szCs w:val="24"/>
        </w:rPr>
        <w:t xml:space="preserve">43. </w:t>
      </w:r>
      <w:r>
        <w:rPr>
          <w:rFonts w:ascii="Times New Roman CYR" w:hAnsi="Times New Roman CYR" w:cs="Times New Roman CYR"/>
          <w:sz w:val="24"/>
          <w:szCs w:val="24"/>
        </w:rPr>
        <w:t>Срок хранения документов и материалов Комиссии в организации составляет 3 (три) года.</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Pr="00703369" w:rsidRDefault="00703369" w:rsidP="00703369">
      <w:pPr>
        <w:autoSpaceDE w:val="0"/>
        <w:autoSpaceDN w:val="0"/>
        <w:adjustRightInd w:val="0"/>
        <w:spacing w:after="0" w:line="240" w:lineRule="auto"/>
        <w:rPr>
          <w:rFonts w:ascii="Times New Roman" w:hAnsi="Times New Roman" w:cs="Times New Roman"/>
          <w:sz w:val="24"/>
          <w:szCs w:val="24"/>
        </w:rPr>
      </w:pPr>
      <w:r w:rsidRPr="00703369">
        <w:rPr>
          <w:rFonts w:ascii="Times New Roman" w:hAnsi="Times New Roman" w:cs="Times New Roman"/>
          <w:sz w:val="24"/>
          <w:szCs w:val="24"/>
        </w:rPr>
        <w:t>______________________________</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proofErr w:type="gramStart"/>
      <w:r w:rsidRPr="00703369">
        <w:rPr>
          <w:rFonts w:ascii="Times New Roman" w:hAnsi="Times New Roman" w:cs="Times New Roman"/>
          <w:sz w:val="24"/>
          <w:szCs w:val="24"/>
        </w:rPr>
        <w:t xml:space="preserve">* </w:t>
      </w:r>
      <w:r>
        <w:rPr>
          <w:rFonts w:ascii="Times New Roman CYR" w:hAnsi="Times New Roman CYR" w:cs="Times New Roman CYR"/>
          <w:sz w:val="24"/>
          <w:szCs w:val="24"/>
        </w:rPr>
        <w:t xml:space="preserve">В соответствии со </w:t>
      </w:r>
      <w:hyperlink r:id="rId9" w:history="1">
        <w:r>
          <w:rPr>
            <w:rFonts w:ascii="Times New Roman CYR" w:hAnsi="Times New Roman CYR" w:cs="Times New Roman CYR"/>
            <w:color w:val="0000FF"/>
            <w:sz w:val="24"/>
            <w:szCs w:val="24"/>
            <w:u w:val="single"/>
          </w:rPr>
          <w:t>статьями 381-382</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roofErr w:type="gramEnd"/>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соответствии с </w:t>
      </w:r>
      <w:hyperlink r:id="rId10" w:history="1">
        <w:r>
          <w:rPr>
            <w:rFonts w:ascii="Times New Roman CYR" w:hAnsi="Times New Roman CYR" w:cs="Times New Roman CYR"/>
            <w:color w:val="0000FF"/>
            <w:sz w:val="24"/>
            <w:szCs w:val="24"/>
            <w:u w:val="single"/>
          </w:rPr>
          <w:t>частью 1 статьи 11</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Федерального закона "Об основах системы профилактики безнадзорности и правонарушений несовершеннолетних" от 24 июня 1999</w:t>
      </w:r>
      <w:r>
        <w:rPr>
          <w:rFonts w:ascii="Times New Roman" w:hAnsi="Times New Roman" w:cs="Times New Roman"/>
          <w:sz w:val="24"/>
          <w:szCs w:val="24"/>
          <w:lang w:val="en-US"/>
        </w:rPr>
        <w:t> </w:t>
      </w:r>
      <w:r>
        <w:rPr>
          <w:rFonts w:ascii="Times New Roman CYR" w:hAnsi="Times New Roman CYR" w:cs="Times New Roman CYR"/>
          <w:sz w:val="24"/>
          <w:szCs w:val="24"/>
        </w:rPr>
        <w:t>г. N</w:t>
      </w:r>
      <w:r>
        <w:rPr>
          <w:rFonts w:ascii="Times New Roman" w:hAnsi="Times New Roman" w:cs="Times New Roman"/>
          <w:sz w:val="24"/>
          <w:szCs w:val="24"/>
          <w:lang w:val="en-US"/>
        </w:rPr>
        <w:t> </w:t>
      </w:r>
      <w:r w:rsidRPr="00703369">
        <w:rPr>
          <w:rFonts w:ascii="Times New Roman" w:hAnsi="Times New Roman" w:cs="Times New Roman"/>
          <w:sz w:val="24"/>
          <w:szCs w:val="24"/>
        </w:rPr>
        <w:t>120-</w:t>
      </w:r>
      <w:r>
        <w:rPr>
          <w:rFonts w:ascii="Times New Roman CYR" w:hAnsi="Times New Roman CYR" w:cs="Times New Roman CYR"/>
          <w:sz w:val="24"/>
          <w:szCs w:val="24"/>
        </w:rPr>
        <w:t>ФЗ защита и восстановление прав и законных интересов несовершеннолетних обеспечивается комиссией по делам несовершеннолетних и защите их прав.</w:t>
      </w:r>
    </w:p>
    <w:p w:rsidR="00703369" w:rsidRDefault="00703369" w:rsidP="00703369">
      <w:pPr>
        <w:autoSpaceDE w:val="0"/>
        <w:autoSpaceDN w:val="0"/>
        <w:adjustRightInd w:val="0"/>
        <w:spacing w:after="0" w:line="240" w:lineRule="auto"/>
        <w:ind w:firstLine="720"/>
        <w:jc w:val="both"/>
        <w:rPr>
          <w:rFonts w:ascii="Times New Roman CYR" w:hAnsi="Times New Roman CYR" w:cs="Times New Roman CYR"/>
          <w:sz w:val="24"/>
          <w:szCs w:val="24"/>
        </w:rPr>
      </w:pPr>
      <w:proofErr w:type="gramStart"/>
      <w:r w:rsidRPr="00703369">
        <w:rPr>
          <w:rFonts w:ascii="Times New Roman" w:hAnsi="Times New Roman" w:cs="Times New Roman"/>
          <w:sz w:val="24"/>
          <w:szCs w:val="24"/>
        </w:rPr>
        <w:t xml:space="preserve">** </w:t>
      </w:r>
      <w:r>
        <w:rPr>
          <w:rFonts w:ascii="Times New Roman CYR" w:hAnsi="Times New Roman CYR" w:cs="Times New Roman CYR"/>
          <w:sz w:val="24"/>
          <w:szCs w:val="24"/>
        </w:rPr>
        <w:t xml:space="preserve">В соответствии с </w:t>
      </w:r>
      <w:hyperlink r:id="rId11" w:history="1">
        <w:r>
          <w:rPr>
            <w:rFonts w:ascii="Times New Roman CYR" w:hAnsi="Times New Roman CYR" w:cs="Times New Roman CYR"/>
            <w:color w:val="0000FF"/>
            <w:sz w:val="24"/>
            <w:szCs w:val="24"/>
            <w:u w:val="single"/>
          </w:rPr>
          <w:t>пунктом 33 части первой статьи 2</w:t>
        </w:r>
      </w:hyperlink>
      <w:r w:rsidRPr="00703369">
        <w:rPr>
          <w:rFonts w:ascii="Times New Roman" w:hAnsi="Times New Roman" w:cs="Times New Roman"/>
          <w:sz w:val="24"/>
          <w:szCs w:val="24"/>
        </w:rPr>
        <w:t xml:space="preserve"> </w:t>
      </w:r>
      <w:r>
        <w:rPr>
          <w:rFonts w:ascii="Times New Roman CYR" w:hAnsi="Times New Roman CYR" w:cs="Times New Roman CYR"/>
          <w:sz w:val="24"/>
          <w:szCs w:val="24"/>
        </w:rPr>
        <w:t>Федерального закона N</w:t>
      </w:r>
      <w:r>
        <w:rPr>
          <w:rFonts w:ascii="Times New Roman" w:hAnsi="Times New Roman" w:cs="Times New Roman"/>
          <w:sz w:val="24"/>
          <w:szCs w:val="24"/>
          <w:lang w:val="en-US"/>
        </w:rPr>
        <w:t> </w:t>
      </w:r>
      <w:r w:rsidRPr="00703369">
        <w:rPr>
          <w:rFonts w:ascii="Times New Roman" w:hAnsi="Times New Roman" w:cs="Times New Roman"/>
          <w:sz w:val="24"/>
          <w:szCs w:val="24"/>
        </w:rPr>
        <w:t xml:space="preserve">273 </w:t>
      </w:r>
      <w:r>
        <w:rPr>
          <w:rFonts w:ascii="Times New Roman CYR" w:hAnsi="Times New Roman CYR" w:cs="Times New Roman CYR"/>
          <w:sz w:val="24"/>
          <w:szCs w:val="24"/>
        </w:rPr>
        <w:t>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обучающегося</w:t>
      </w:r>
      <w:proofErr w:type="gramEnd"/>
      <w:r>
        <w:rPr>
          <w:rFonts w:ascii="Times New Roman CYR" w:hAnsi="Times New Roman CYR" w:cs="Times New Roman CYR"/>
          <w:sz w:val="24"/>
          <w:szCs w:val="24"/>
        </w:rPr>
        <w:t>, родителей (законных представителей) несовершеннолетних обучающихся.</w:t>
      </w:r>
    </w:p>
    <w:p w:rsidR="00703369" w:rsidRPr="00703369" w:rsidRDefault="00703369" w:rsidP="00703369">
      <w:pPr>
        <w:autoSpaceDE w:val="0"/>
        <w:autoSpaceDN w:val="0"/>
        <w:adjustRightInd w:val="0"/>
        <w:spacing w:after="0" w:line="240" w:lineRule="auto"/>
        <w:ind w:firstLine="720"/>
        <w:jc w:val="both"/>
        <w:rPr>
          <w:rFonts w:ascii="Calibri" w:hAnsi="Calibri" w:cs="Calibri"/>
        </w:rPr>
      </w:pPr>
    </w:p>
    <w:p w:rsidR="00703369" w:rsidRPr="00703369" w:rsidRDefault="00703369" w:rsidP="00703369">
      <w:pPr>
        <w:ind w:right="424"/>
        <w:jc w:val="center"/>
        <w:rPr>
          <w:sz w:val="32"/>
          <w:szCs w:val="32"/>
        </w:rPr>
      </w:pPr>
    </w:p>
    <w:sectPr w:rsidR="00703369" w:rsidRPr="00703369" w:rsidSect="00703369">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03369"/>
    <w:rsid w:val="000168C3"/>
    <w:rsid w:val="00356BD5"/>
    <w:rsid w:val="00703369"/>
    <w:rsid w:val="00C65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33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3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29136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101030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70291362/0" TargetMode="External"/><Relationship Id="rId11" Type="http://schemas.openxmlformats.org/officeDocument/2006/relationships/hyperlink" Target="https://internet.garant.ru/document/redirect/70291362/10233" TargetMode="External"/><Relationship Id="rId5" Type="http://schemas.openxmlformats.org/officeDocument/2006/relationships/oleObject" Target="embeddings/oleObject1.bin"/><Relationship Id="rId10" Type="http://schemas.openxmlformats.org/officeDocument/2006/relationships/hyperlink" Target="https://internet.garant.ru/document/redirect/12116087/1101" TargetMode="External"/><Relationship Id="rId4" Type="http://schemas.openxmlformats.org/officeDocument/2006/relationships/image" Target="media/image1.emf"/><Relationship Id="rId9" Type="http://schemas.openxmlformats.org/officeDocument/2006/relationships/hyperlink" Target="https://internet.garant.ru/document/redirect/12125268/3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2280</Words>
  <Characters>12997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2026-02-05T08:04:00Z</cp:lastPrinted>
  <dcterms:created xsi:type="dcterms:W3CDTF">2026-02-05T07:54:00Z</dcterms:created>
  <dcterms:modified xsi:type="dcterms:W3CDTF">2026-02-05T08:11:00Z</dcterms:modified>
</cp:coreProperties>
</file>