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DA" w:rsidRDefault="009155DA">
      <w:pPr>
        <w:pStyle w:val="1"/>
        <w:spacing w:after="240"/>
        <w:ind w:firstLine="0"/>
        <w:jc w:val="center"/>
        <w:rPr>
          <w:b/>
          <w:bCs/>
        </w:rPr>
      </w:pPr>
      <w:r w:rsidRPr="009155DA">
        <w:rPr>
          <w:b/>
          <w:bCs/>
        </w:rPr>
        <w:object w:dxaOrig="9075" w:dyaOrig="12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36.75pt" o:ole="">
            <v:imagedata r:id="rId7" o:title=""/>
          </v:shape>
          <o:OLEObject Type="Embed" ProgID="AcroExch.Document.DC" ShapeID="_x0000_i1025" DrawAspect="Content" ObjectID="_1839503242" r:id="rId8"/>
        </w:object>
      </w:r>
    </w:p>
    <w:p w:rsidR="009155DA" w:rsidRDefault="009155DA">
      <w:pPr>
        <w:pStyle w:val="1"/>
        <w:spacing w:after="240"/>
        <w:ind w:firstLine="0"/>
        <w:jc w:val="center"/>
        <w:rPr>
          <w:b/>
          <w:bCs/>
        </w:rPr>
      </w:pPr>
    </w:p>
    <w:p w:rsidR="006A5F89" w:rsidRDefault="00753868">
      <w:pPr>
        <w:pStyle w:val="1"/>
        <w:spacing w:after="240"/>
        <w:ind w:firstLine="0"/>
        <w:jc w:val="center"/>
      </w:pPr>
      <w:r>
        <w:rPr>
          <w:b/>
          <w:bCs/>
        </w:rPr>
        <w:lastRenderedPageBreak/>
        <w:t>КОЛЛЕКТИВНЫЙ ДОГОВОР</w:t>
      </w:r>
    </w:p>
    <w:p w:rsidR="00A1078F" w:rsidRDefault="00753868">
      <w:pPr>
        <w:pStyle w:val="1"/>
        <w:spacing w:after="760" w:line="233" w:lineRule="auto"/>
        <w:ind w:firstLine="0"/>
        <w:jc w:val="center"/>
        <w:rPr>
          <w:b/>
          <w:bCs/>
        </w:rPr>
      </w:pPr>
      <w:r>
        <w:rPr>
          <w:b/>
          <w:bCs/>
        </w:rPr>
        <w:t>Муниципальное бюджетное дошкольное образовате</w:t>
      </w:r>
      <w:r w:rsidR="00B55AB5">
        <w:rPr>
          <w:b/>
          <w:bCs/>
        </w:rPr>
        <w:t>льное учреждение</w:t>
      </w:r>
      <w:r w:rsidR="00B55AB5">
        <w:rPr>
          <w:b/>
          <w:bCs/>
        </w:rPr>
        <w:br/>
        <w:t>детский сад №4 «Сказка» с.Чикола</w:t>
      </w:r>
      <w:r w:rsidR="002951DC">
        <w:rPr>
          <w:b/>
          <w:bCs/>
        </w:rPr>
        <w:t xml:space="preserve"> </w:t>
      </w:r>
      <w:r w:rsidR="00B55AB5">
        <w:rPr>
          <w:b/>
          <w:bCs/>
        </w:rPr>
        <w:t>Ирафского муниципального района РСО-Алания</w:t>
      </w:r>
      <w:r>
        <w:rPr>
          <w:b/>
          <w:bCs/>
        </w:rPr>
        <w:br/>
      </w:r>
    </w:p>
    <w:p w:rsidR="006A5F89" w:rsidRDefault="00753868">
      <w:pPr>
        <w:pStyle w:val="1"/>
        <w:spacing w:after="760" w:line="233" w:lineRule="auto"/>
        <w:ind w:firstLine="0"/>
        <w:jc w:val="center"/>
      </w:pPr>
      <w:r>
        <w:rPr>
          <w:b/>
          <w:bCs/>
        </w:rPr>
        <w:t>на 2026- 2028 год(ы)</w:t>
      </w:r>
    </w:p>
    <w:p w:rsidR="00B55AB5" w:rsidRPr="00B55AB5" w:rsidRDefault="002322D3" w:rsidP="00B55AB5">
      <w:pPr>
        <w:widowControl/>
        <w:spacing w:line="360" w:lineRule="auto"/>
        <w:ind w:left="862" w:hanging="10"/>
        <w:jc w:val="both"/>
        <w:rPr>
          <w:rFonts w:ascii="Times New Roman" w:eastAsia="Times New Roman" w:hAnsi="Times New Roman" w:cs="Times New Roman"/>
          <w:lang w:bidi="ar-SA"/>
        </w:rPr>
      </w:pPr>
      <w:r w:rsidRPr="002322D3">
        <w:rPr>
          <w:rFonts w:ascii="Times New Roman" w:eastAsia="Times New Roman" w:hAnsi="Times New Roman" w:cs="Times New Roman"/>
          <w:noProof/>
          <w:sz w:val="28"/>
          <w:szCs w:val="22"/>
          <w:lang w:bidi="ar-SA"/>
        </w:rPr>
        <w:pict>
          <v:shapetype id="_x0000_t202" coordsize="21600,21600" o:spt="202" path="m,l,21600r21600,l21600,xe">
            <v:stroke joinstyle="miter"/>
            <v:path gradientshapeok="t" o:connecttype="rect"/>
          </v:shapetype>
          <v:shape id="Shape 1" o:spid="_x0000_s1026" type="#_x0000_t202" style="position:absolute;left:0;text-align:left;margin-left:77.2pt;margin-top:4.5pt;width:158.25pt;height:126.75pt;z-index:251659264;visibility:visible;mso-wrap-distance-left:55pt;mso-wrap-distance-right:50.5pt;mso-wrap-distance-bottom:156.5pt;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" filled="f" stroked="f">
            <v:textbox style="mso-next-textbox:#Shape 1" inset="0,0,0,0">
              <w:txbxContent>
                <w:p w:rsidR="002951DC" w:rsidRDefault="002951DC" w:rsidP="00B55AB5">
                  <w:pPr>
                    <w:pStyle w:val="1"/>
                    <w:spacing w:line="480" w:lineRule="auto"/>
                  </w:pPr>
                  <w:r w:rsidRPr="002951DC">
                    <w:rPr>
                      <w:b/>
                    </w:rPr>
                    <w:t>От работодателя</w:t>
                  </w:r>
                  <w:r>
                    <w:t>:</w:t>
                  </w:r>
                </w:p>
                <w:p w:rsidR="002951DC" w:rsidRDefault="002951DC" w:rsidP="00B55AB5">
                  <w:pPr>
                    <w:pStyle w:val="1"/>
                    <w:spacing w:line="480" w:lineRule="auto"/>
                  </w:pPr>
                  <w:r>
                    <w:t xml:space="preserve">Заведующий МБДОУ </w:t>
                  </w:r>
                </w:p>
                <w:p w:rsidR="002951DC" w:rsidRDefault="002951DC" w:rsidP="00B55AB5">
                  <w:pPr>
                    <w:pStyle w:val="1"/>
                    <w:spacing w:line="480" w:lineRule="auto"/>
                  </w:pPr>
                  <w:r>
                    <w:t>№4 «Сказка» с.Чикола</w:t>
                  </w:r>
                </w:p>
                <w:p w:rsidR="002951DC" w:rsidRDefault="002951DC" w:rsidP="00B55AB5">
                  <w:pPr>
                    <w:pStyle w:val="1"/>
                    <w:spacing w:line="480" w:lineRule="auto"/>
                  </w:pPr>
                  <w:r>
                    <w:t>___________Г.В.Карашева</w:t>
                  </w:r>
                </w:p>
                <w:p w:rsidR="002951DC" w:rsidRDefault="002951DC" w:rsidP="00B55AB5">
                  <w:pPr>
                    <w:pStyle w:val="1"/>
                    <w:spacing w:line="480" w:lineRule="auto"/>
                  </w:pPr>
                  <w:r w:rsidRPr="00286B9B">
                    <w:t xml:space="preserve">«  </w:t>
                  </w:r>
                  <w:r>
                    <w:t xml:space="preserve">   » _________2026</w:t>
                  </w:r>
                  <w:r w:rsidRPr="00286B9B">
                    <w:t xml:space="preserve"> г.</w:t>
                  </w:r>
                </w:p>
              </w:txbxContent>
            </v:textbox>
            <w10:wrap type="square" anchorx="page"/>
          </v:shape>
        </w:pict>
      </w:r>
      <w:r w:rsidR="00B55AB5" w:rsidRPr="00B55AB5">
        <w:rPr>
          <w:rFonts w:ascii="Times New Roman" w:eastAsia="Times New Roman" w:hAnsi="Times New Roman" w:cs="Times New Roman"/>
          <w:lang w:bidi="ar-SA"/>
        </w:rPr>
        <w:tab/>
      </w:r>
      <w:r w:rsidR="00B55AB5" w:rsidRPr="00B55AB5">
        <w:rPr>
          <w:rFonts w:ascii="Times New Roman" w:eastAsia="Times New Roman" w:hAnsi="Times New Roman" w:cs="Times New Roman"/>
          <w:lang w:bidi="ar-SA"/>
        </w:rPr>
        <w:tab/>
      </w:r>
      <w:r w:rsidR="00B55AB5" w:rsidRPr="00B55AB5">
        <w:rPr>
          <w:rFonts w:ascii="Times New Roman" w:eastAsia="Times New Roman" w:hAnsi="Times New Roman" w:cs="Times New Roman"/>
          <w:lang w:bidi="ar-SA"/>
        </w:rPr>
        <w:tab/>
      </w:r>
      <w:r w:rsidR="00B55AB5" w:rsidRPr="00B55AB5">
        <w:rPr>
          <w:rFonts w:ascii="Times New Roman" w:eastAsia="Times New Roman" w:hAnsi="Times New Roman" w:cs="Times New Roman"/>
          <w:b/>
          <w:lang w:bidi="ar-SA"/>
        </w:rPr>
        <w:t xml:space="preserve">  От работников:</w:t>
      </w:r>
    </w:p>
    <w:p w:rsidR="00B55AB5" w:rsidRPr="00B55AB5" w:rsidRDefault="00B55AB5" w:rsidP="00B55AB5">
      <w:pPr>
        <w:widowControl/>
        <w:ind w:left="862" w:hanging="10"/>
        <w:jc w:val="right"/>
        <w:rPr>
          <w:rFonts w:ascii="Times New Roman" w:eastAsia="Times New Roman" w:hAnsi="Times New Roman" w:cs="Times New Roman"/>
          <w:lang w:bidi="ar-SA"/>
        </w:rPr>
      </w:pPr>
      <w:r w:rsidRPr="00B55AB5">
        <w:rPr>
          <w:rFonts w:ascii="Times New Roman" w:eastAsia="Times New Roman" w:hAnsi="Times New Roman" w:cs="Times New Roman"/>
          <w:lang w:bidi="ar-SA"/>
        </w:rPr>
        <w:t xml:space="preserve">Председатель первичной    </w:t>
      </w:r>
    </w:p>
    <w:p w:rsidR="00B55AB5" w:rsidRPr="00B55AB5" w:rsidRDefault="00B55AB5" w:rsidP="00B55AB5">
      <w:pPr>
        <w:widowControl/>
        <w:ind w:left="862" w:hanging="10"/>
        <w:jc w:val="right"/>
        <w:rPr>
          <w:rFonts w:ascii="Times New Roman" w:eastAsia="Times New Roman" w:hAnsi="Times New Roman" w:cs="Times New Roman"/>
          <w:lang w:bidi="ar-SA"/>
        </w:rPr>
      </w:pPr>
      <w:r w:rsidRPr="00B55AB5">
        <w:rPr>
          <w:rFonts w:ascii="Times New Roman" w:eastAsia="Times New Roman" w:hAnsi="Times New Roman" w:cs="Times New Roman"/>
          <w:lang w:bidi="ar-SA"/>
        </w:rPr>
        <w:t xml:space="preserve">профсоюзной </w:t>
      </w:r>
    </w:p>
    <w:p w:rsidR="00B55AB5" w:rsidRPr="00B55AB5" w:rsidRDefault="00B55AB5" w:rsidP="00B55AB5">
      <w:pPr>
        <w:widowControl/>
        <w:ind w:left="862" w:hanging="10"/>
        <w:jc w:val="right"/>
        <w:rPr>
          <w:rFonts w:ascii="Times New Roman" w:eastAsia="Times New Roman" w:hAnsi="Times New Roman" w:cs="Times New Roman"/>
          <w:lang w:bidi="ar-SA"/>
        </w:rPr>
      </w:pPr>
      <w:r w:rsidRPr="00B55AB5">
        <w:rPr>
          <w:rFonts w:ascii="Times New Roman" w:eastAsia="Times New Roman" w:hAnsi="Times New Roman" w:cs="Times New Roman"/>
          <w:lang w:bidi="ar-SA"/>
        </w:rPr>
        <w:t xml:space="preserve">организации                                                                  </w:t>
      </w:r>
    </w:p>
    <w:p w:rsidR="00B55AB5" w:rsidRPr="00B55AB5" w:rsidRDefault="00B55AB5" w:rsidP="00B55AB5">
      <w:pPr>
        <w:widowControl/>
        <w:jc w:val="right"/>
        <w:rPr>
          <w:rFonts w:ascii="Times New Roman" w:eastAsia="Times New Roman" w:hAnsi="Times New Roman" w:cs="Times New Roman"/>
          <w:lang w:bidi="ar-SA"/>
        </w:rPr>
      </w:pPr>
      <w:r w:rsidRPr="00B55AB5">
        <w:rPr>
          <w:rFonts w:ascii="Times New Roman" w:eastAsia="Times New Roman" w:hAnsi="Times New Roman" w:cs="Times New Roman"/>
          <w:lang w:bidi="ar-SA"/>
        </w:rPr>
        <w:t xml:space="preserve"> МБДОУ д/с №4 </w:t>
      </w:r>
    </w:p>
    <w:p w:rsidR="00B55AB5" w:rsidRDefault="00B55AB5" w:rsidP="00B55AB5">
      <w:pPr>
        <w:widowControl/>
        <w:jc w:val="right"/>
        <w:rPr>
          <w:rFonts w:ascii="Times New Roman" w:eastAsia="Times New Roman" w:hAnsi="Times New Roman" w:cs="Times New Roman"/>
          <w:lang w:bidi="ar-SA"/>
        </w:rPr>
      </w:pPr>
      <w:r w:rsidRPr="00B55AB5">
        <w:rPr>
          <w:rFonts w:ascii="Times New Roman" w:eastAsia="Times New Roman" w:hAnsi="Times New Roman" w:cs="Times New Roman"/>
          <w:lang w:bidi="ar-SA"/>
        </w:rPr>
        <w:t>«Сказка» с.Чикола</w:t>
      </w:r>
    </w:p>
    <w:p w:rsidR="00B55AB5" w:rsidRPr="00B55AB5" w:rsidRDefault="00B55AB5" w:rsidP="00B55AB5">
      <w:pPr>
        <w:widowControl/>
        <w:jc w:val="right"/>
        <w:rPr>
          <w:rFonts w:ascii="Times New Roman" w:eastAsia="Times New Roman" w:hAnsi="Times New Roman" w:cs="Times New Roman"/>
          <w:lang w:bidi="ar-SA"/>
        </w:rPr>
      </w:pPr>
      <w:r>
        <w:rPr>
          <w:rFonts w:ascii="Times New Roman" w:eastAsia="Times New Roman" w:hAnsi="Times New Roman" w:cs="Times New Roman"/>
          <w:lang w:bidi="ar-SA"/>
        </w:rPr>
        <w:t>__________Б.Х.Малиева</w:t>
      </w:r>
    </w:p>
    <w:p w:rsidR="00B55AB5" w:rsidRDefault="00B55AB5">
      <w:pPr>
        <w:pStyle w:val="1"/>
        <w:ind w:left="1040" w:firstLine="0"/>
      </w:pPr>
      <w:r>
        <w:t xml:space="preserve">                                         «____» __________2026г.</w:t>
      </w:r>
    </w:p>
    <w:p w:rsidR="00B55AB5" w:rsidRDefault="00B55AB5">
      <w:pPr>
        <w:pStyle w:val="1"/>
        <w:ind w:left="1040" w:firstLine="0"/>
      </w:pPr>
    </w:p>
    <w:p w:rsidR="00B55AB5" w:rsidRDefault="00B55AB5" w:rsidP="00B55AB5">
      <w:pPr>
        <w:spacing w:line="480" w:lineRule="auto"/>
        <w:rPr>
          <w:rFonts w:ascii="Times New Roman" w:eastAsia="Times New Roman" w:hAnsi="Times New Roman" w:cs="Times New Roman"/>
        </w:rPr>
      </w:pPr>
    </w:p>
    <w:p w:rsidR="00A1078F" w:rsidRDefault="00A1078F" w:rsidP="00B55AB5">
      <w:pPr>
        <w:pStyle w:val="a8"/>
      </w:pPr>
    </w:p>
    <w:p w:rsidR="00A1078F" w:rsidRDefault="00A1078F" w:rsidP="00B55AB5">
      <w:pPr>
        <w:pStyle w:val="a8"/>
      </w:pPr>
    </w:p>
    <w:p w:rsidR="00A1078F" w:rsidRDefault="00A1078F" w:rsidP="00B55AB5">
      <w:pPr>
        <w:pStyle w:val="a8"/>
      </w:pPr>
    </w:p>
    <w:p w:rsidR="00A1078F" w:rsidRDefault="00A1078F" w:rsidP="00B55AB5">
      <w:pPr>
        <w:pStyle w:val="a8"/>
      </w:pPr>
    </w:p>
    <w:p w:rsidR="00B55AB5" w:rsidRPr="004E7880" w:rsidRDefault="00B55AB5" w:rsidP="00B55AB5">
      <w:pPr>
        <w:pStyle w:val="a8"/>
        <w:rPr>
          <w:rFonts w:ascii="Times New Roman" w:hAnsi="Times New Roman" w:cs="Times New Roman"/>
          <w:sz w:val="24"/>
          <w:szCs w:val="24"/>
        </w:rPr>
      </w:pPr>
      <w:r w:rsidRPr="004E7880">
        <w:rPr>
          <w:rFonts w:ascii="Times New Roman" w:hAnsi="Times New Roman" w:cs="Times New Roman"/>
          <w:sz w:val="24"/>
          <w:szCs w:val="24"/>
        </w:rPr>
        <w:t xml:space="preserve">Коллективный договор прошел уведомительную регистрацию </w:t>
      </w:r>
    </w:p>
    <w:p w:rsidR="00B55AB5" w:rsidRPr="00286B9B" w:rsidRDefault="00B55AB5" w:rsidP="00B55AB5">
      <w:pPr>
        <w:pStyle w:val="a8"/>
      </w:pPr>
      <w:r w:rsidRPr="004E7880">
        <w:rPr>
          <w:rFonts w:ascii="Times New Roman" w:hAnsi="Times New Roman" w:cs="Times New Roman"/>
          <w:sz w:val="24"/>
          <w:szCs w:val="24"/>
        </w:rPr>
        <w:t>в органе по труду</w:t>
      </w:r>
      <w:r w:rsidR="00A1078F">
        <w:t xml:space="preserve"> ____________________________</w:t>
      </w:r>
    </w:p>
    <w:p w:rsidR="00B55AB5" w:rsidRPr="00286B9B" w:rsidRDefault="00B55AB5" w:rsidP="00B55AB5">
      <w:pPr>
        <w:ind w:left="852"/>
        <w:jc w:val="center"/>
        <w:rPr>
          <w:sz w:val="18"/>
          <w:szCs w:val="18"/>
        </w:rPr>
      </w:pPr>
      <w:r w:rsidRPr="00286B9B">
        <w:rPr>
          <w:sz w:val="18"/>
          <w:szCs w:val="18"/>
        </w:rPr>
        <w:t>(указать наименование органа)</w:t>
      </w:r>
    </w:p>
    <w:p w:rsidR="00B55AB5" w:rsidRDefault="00B55AB5" w:rsidP="00B55AB5">
      <w:pPr>
        <w:spacing w:line="480" w:lineRule="auto"/>
        <w:ind w:left="852"/>
      </w:pPr>
    </w:p>
    <w:p w:rsidR="00B55AB5" w:rsidRPr="00A1078F" w:rsidRDefault="00B55AB5" w:rsidP="00B55AB5">
      <w:pPr>
        <w:spacing w:line="480" w:lineRule="auto"/>
        <w:ind w:left="852"/>
        <w:rPr>
          <w:rFonts w:ascii="Times New Roman" w:hAnsi="Times New Roman" w:cs="Times New Roman"/>
        </w:rPr>
      </w:pPr>
      <w:r w:rsidRPr="00A1078F">
        <w:rPr>
          <w:rFonts w:ascii="Times New Roman" w:hAnsi="Times New Roman" w:cs="Times New Roman"/>
        </w:rPr>
        <w:t>Регистрационный № ___ от «____» _____________ 2026 г.</w:t>
      </w:r>
    </w:p>
    <w:p w:rsidR="00B55AB5" w:rsidRPr="00A1078F" w:rsidRDefault="00B55AB5" w:rsidP="00B55AB5">
      <w:pPr>
        <w:ind w:left="852"/>
        <w:rPr>
          <w:rFonts w:ascii="Times New Roman" w:hAnsi="Times New Roman" w:cs="Times New Roman"/>
        </w:rPr>
      </w:pPr>
      <w:r w:rsidRPr="00A1078F">
        <w:rPr>
          <w:rFonts w:ascii="Times New Roman" w:hAnsi="Times New Roman" w:cs="Times New Roman"/>
        </w:rPr>
        <w:t>Руководитель органа по труду ________________________________________________</w:t>
      </w:r>
    </w:p>
    <w:p w:rsidR="00B55AB5" w:rsidRPr="00A1078F" w:rsidRDefault="00B55AB5" w:rsidP="00B55AB5">
      <w:pPr>
        <w:tabs>
          <w:tab w:val="center" w:pos="5535"/>
        </w:tabs>
        <w:spacing w:after="25"/>
        <w:ind w:left="852"/>
        <w:rPr>
          <w:rFonts w:ascii="Times New Roman" w:hAnsi="Times New Roman" w:cs="Times New Roman"/>
          <w:sz w:val="18"/>
          <w:szCs w:val="18"/>
        </w:rPr>
      </w:pPr>
      <w:r w:rsidRPr="00A1078F">
        <w:rPr>
          <w:rFonts w:ascii="Times New Roman" w:hAnsi="Times New Roman" w:cs="Times New Roman"/>
        </w:rPr>
        <w:tab/>
      </w:r>
      <w:r w:rsidRPr="00A1078F">
        <w:rPr>
          <w:rFonts w:ascii="Times New Roman" w:hAnsi="Times New Roman" w:cs="Times New Roman"/>
          <w:sz w:val="18"/>
          <w:szCs w:val="18"/>
        </w:rPr>
        <w:t xml:space="preserve">                                       (Ф.И.О., должность)                                М.П.</w:t>
      </w:r>
    </w:p>
    <w:p w:rsidR="00B55AB5" w:rsidRPr="00A1078F" w:rsidRDefault="00B55AB5" w:rsidP="00B55AB5">
      <w:pPr>
        <w:tabs>
          <w:tab w:val="center" w:pos="5535"/>
        </w:tabs>
        <w:spacing w:after="25" w:line="480" w:lineRule="auto"/>
        <w:ind w:left="852"/>
        <w:rPr>
          <w:rFonts w:ascii="Times New Roman" w:hAnsi="Times New Roman" w:cs="Times New Roman"/>
        </w:rPr>
      </w:pPr>
    </w:p>
    <w:p w:rsidR="00B55AB5" w:rsidRDefault="00B55AB5">
      <w:pPr>
        <w:pStyle w:val="1"/>
        <w:ind w:left="1040" w:firstLine="0"/>
      </w:pPr>
    </w:p>
    <w:p w:rsidR="00B55AB5" w:rsidRDefault="00B55AB5">
      <w:pPr>
        <w:pStyle w:val="1"/>
        <w:ind w:left="1040" w:firstLine="0"/>
      </w:pPr>
      <w:bookmarkStart w:id="0" w:name="_GoBack"/>
      <w:bookmarkEnd w:id="0"/>
    </w:p>
    <w:p w:rsidR="00B55AB5" w:rsidRDefault="00B55AB5">
      <w:pPr>
        <w:pStyle w:val="1"/>
        <w:spacing w:after="140"/>
        <w:ind w:firstLine="0"/>
        <w:jc w:val="center"/>
      </w:pPr>
    </w:p>
    <w:p w:rsidR="006A5F89" w:rsidRDefault="00753868">
      <w:pPr>
        <w:pStyle w:val="1"/>
        <w:spacing w:after="140"/>
        <w:ind w:firstLine="0"/>
        <w:jc w:val="center"/>
      </w:pPr>
      <w:r>
        <w:lastRenderedPageBreak/>
        <w:t>ОГЛАВЛЕНИЕ</w:t>
      </w:r>
    </w:p>
    <w:p w:rsidR="006A5F89" w:rsidRDefault="002322D3">
      <w:pPr>
        <w:pStyle w:val="a7"/>
        <w:numPr>
          <w:ilvl w:val="0"/>
          <w:numId w:val="1"/>
        </w:numPr>
        <w:tabs>
          <w:tab w:val="left" w:pos="334"/>
          <w:tab w:val="right" w:pos="9578"/>
        </w:tabs>
        <w:jc w:val="both"/>
      </w:pPr>
      <w:r>
        <w:fldChar w:fldCharType="begin"/>
      </w:r>
      <w:r w:rsidR="00753868">
        <w:instrText xml:space="preserve"> TOC \o "1-5" \h \z </w:instrText>
      </w:r>
      <w:r>
        <w:fldChar w:fldCharType="separate"/>
      </w:r>
      <w:hyperlink w:anchor="bookmark2" w:tooltip="Current Document">
        <w:r w:rsidR="00753868">
          <w:t>ОБЩИЕ ПОЛОЖЕНИЯ</w:t>
        </w:r>
        <w:r w:rsidR="00753868">
          <w:tab/>
          <w:t>3</w:t>
        </w:r>
      </w:hyperlink>
    </w:p>
    <w:p w:rsidR="006A5F89" w:rsidRDefault="002322D3">
      <w:pPr>
        <w:pStyle w:val="a7"/>
        <w:numPr>
          <w:ilvl w:val="0"/>
          <w:numId w:val="1"/>
        </w:numPr>
        <w:tabs>
          <w:tab w:val="left" w:pos="358"/>
          <w:tab w:val="right" w:pos="9578"/>
        </w:tabs>
        <w:jc w:val="both"/>
      </w:pPr>
      <w:hyperlink w:anchor="bookmark4" w:tooltip="Current Document">
        <w:r w:rsidR="00753868">
          <w:t>ТРУДОВЫЕ ОТНОШЕНИЯ, РАБОЧЕЕ ВРЕМЯ И ВРЕМЯ ОТДЫХА</w:t>
        </w:r>
        <w:r w:rsidR="00753868">
          <w:tab/>
          <w:t>5</w:t>
        </w:r>
      </w:hyperlink>
    </w:p>
    <w:p w:rsidR="006A5F89" w:rsidRDefault="002322D3">
      <w:pPr>
        <w:pStyle w:val="a7"/>
        <w:numPr>
          <w:ilvl w:val="0"/>
          <w:numId w:val="1"/>
        </w:numPr>
        <w:tabs>
          <w:tab w:val="left" w:pos="363"/>
          <w:tab w:val="right" w:pos="9578"/>
        </w:tabs>
        <w:jc w:val="both"/>
      </w:pPr>
      <w:hyperlink w:anchor="bookmark6" w:tooltip="Current Document">
        <w:r w:rsidR="00DB3EFB">
          <w:t>ОПЛАТА И НОРМИРОВАНИЕ ТРУДА</w:t>
        </w:r>
        <w:r w:rsidR="00DB3EFB">
          <w:tab/>
        </w:r>
        <w:r w:rsidR="00753868">
          <w:t>1</w:t>
        </w:r>
      </w:hyperlink>
      <w:r w:rsidR="00DB3EFB">
        <w:t>0</w:t>
      </w:r>
    </w:p>
    <w:p w:rsidR="006A5F89" w:rsidRDefault="002322D3">
      <w:pPr>
        <w:pStyle w:val="a7"/>
        <w:numPr>
          <w:ilvl w:val="0"/>
          <w:numId w:val="1"/>
        </w:numPr>
        <w:tabs>
          <w:tab w:val="left" w:pos="358"/>
          <w:tab w:val="right" w:pos="9578"/>
        </w:tabs>
        <w:jc w:val="both"/>
      </w:pPr>
      <w:hyperlink w:anchor="bookmark8" w:tooltip="Current Document">
        <w:r w:rsidR="00DB3EFB">
          <w:t>ГАРАНТИИ СОДЕЙСТВИЯ ЗАНЯТОСТИ</w:t>
        </w:r>
        <w:r w:rsidR="00DB3EFB">
          <w:tab/>
          <w:t>13</w:t>
        </w:r>
      </w:hyperlink>
    </w:p>
    <w:p w:rsidR="006A5F89" w:rsidRDefault="002322D3">
      <w:pPr>
        <w:pStyle w:val="a7"/>
        <w:numPr>
          <w:ilvl w:val="0"/>
          <w:numId w:val="1"/>
        </w:numPr>
        <w:tabs>
          <w:tab w:val="left" w:pos="349"/>
          <w:tab w:val="right" w:pos="9578"/>
        </w:tabs>
        <w:jc w:val="both"/>
      </w:pPr>
      <w:hyperlink w:anchor="bookmark10" w:tooltip="Current Document">
        <w:r w:rsidR="00753868">
          <w:t>СОЦИАЛЬНЫЕ ГАРАНТИИ И МЕРЫ СОЦИАЛЬНОЙ ПОДДЕРЖКИ</w:t>
        </w:r>
        <w:r w:rsidR="00753868">
          <w:tab/>
          <w:t>1</w:t>
        </w:r>
        <w:r w:rsidR="00DB3EFB">
          <w:t>4</w:t>
        </w:r>
      </w:hyperlink>
    </w:p>
    <w:p w:rsidR="006A5F89" w:rsidRDefault="002322D3">
      <w:pPr>
        <w:pStyle w:val="a7"/>
        <w:numPr>
          <w:ilvl w:val="0"/>
          <w:numId w:val="1"/>
        </w:numPr>
        <w:tabs>
          <w:tab w:val="left" w:pos="354"/>
          <w:tab w:val="right" w:pos="9578"/>
        </w:tabs>
        <w:jc w:val="both"/>
      </w:pPr>
      <w:hyperlink w:anchor="bookmark12" w:tooltip="Current Document">
        <w:r w:rsidR="00753868">
          <w:t>ОХРАНА ТРУДА И ЗДОРОВЬЯ</w:t>
        </w:r>
        <w:r w:rsidR="00753868">
          <w:tab/>
          <w:t>16</w:t>
        </w:r>
      </w:hyperlink>
    </w:p>
    <w:p w:rsidR="006A5F89" w:rsidRDefault="002322D3">
      <w:pPr>
        <w:pStyle w:val="a7"/>
        <w:numPr>
          <w:ilvl w:val="0"/>
          <w:numId w:val="1"/>
        </w:numPr>
        <w:tabs>
          <w:tab w:val="left" w:pos="354"/>
          <w:tab w:val="right" w:pos="9578"/>
        </w:tabs>
        <w:jc w:val="both"/>
      </w:pPr>
      <w:hyperlink w:anchor="bookmark14" w:tooltip="Current Document">
        <w:r w:rsidR="00753868">
          <w:t>ПОДДЕРЖКА МОЛОДЫХ ПЕДАГОГОВ</w:t>
        </w:r>
        <w:r w:rsidR="00753868">
          <w:tab/>
        </w:r>
        <w:r w:rsidR="00DB3EFB">
          <w:t>19</w:t>
        </w:r>
      </w:hyperlink>
    </w:p>
    <w:p w:rsidR="006A5F89" w:rsidRDefault="002322D3">
      <w:pPr>
        <w:pStyle w:val="a7"/>
        <w:numPr>
          <w:ilvl w:val="0"/>
          <w:numId w:val="1"/>
        </w:numPr>
        <w:tabs>
          <w:tab w:val="left" w:pos="349"/>
          <w:tab w:val="right" w:pos="9578"/>
        </w:tabs>
        <w:jc w:val="both"/>
      </w:pPr>
      <w:hyperlink w:anchor="bookmark16" w:tooltip="Current Document">
        <w:r w:rsidR="00753868">
          <w:t>ДОПОЛНИТЕЛЬНОЕ ПРОФЕССИОНАЛЬНОЕ ОБРАЗОВАНИЕ РАБОТНИКОВ</w:t>
        </w:r>
        <w:r w:rsidR="00753868">
          <w:tab/>
          <w:t>2</w:t>
        </w:r>
        <w:r w:rsidR="00DB3EFB">
          <w:t>0</w:t>
        </w:r>
      </w:hyperlink>
      <w:r>
        <w:fldChar w:fldCharType="end"/>
      </w:r>
    </w:p>
    <w:p w:rsidR="006A5F89" w:rsidRDefault="00753868">
      <w:pPr>
        <w:pStyle w:val="1"/>
        <w:numPr>
          <w:ilvl w:val="0"/>
          <w:numId w:val="1"/>
        </w:numPr>
        <w:tabs>
          <w:tab w:val="left" w:pos="349"/>
        </w:tabs>
        <w:spacing w:line="276" w:lineRule="auto"/>
        <w:ind w:firstLine="0"/>
      </w:pPr>
      <w: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w:t>
      </w:r>
    </w:p>
    <w:p w:rsidR="006A5F89" w:rsidRDefault="002322D3">
      <w:pPr>
        <w:pStyle w:val="a7"/>
        <w:tabs>
          <w:tab w:val="left" w:pos="9230"/>
        </w:tabs>
        <w:jc w:val="both"/>
      </w:pPr>
      <w:r>
        <w:fldChar w:fldCharType="begin"/>
      </w:r>
      <w:r w:rsidR="00753868">
        <w:instrText xml:space="preserve"> TOC \o "1-5" \h \z </w:instrText>
      </w:r>
      <w:r>
        <w:fldChar w:fldCharType="separate"/>
      </w:r>
      <w:r w:rsidR="00753868">
        <w:t>РОССИЙСКОЙ ФЕДЕРАЦИИ.</w:t>
      </w:r>
      <w:r w:rsidR="00753868">
        <w:tab/>
        <w:t>22</w:t>
      </w:r>
    </w:p>
    <w:p w:rsidR="006A5F89" w:rsidRDefault="002322D3">
      <w:pPr>
        <w:pStyle w:val="a7"/>
        <w:numPr>
          <w:ilvl w:val="0"/>
          <w:numId w:val="1"/>
        </w:numPr>
        <w:tabs>
          <w:tab w:val="left" w:pos="450"/>
          <w:tab w:val="right" w:pos="9578"/>
        </w:tabs>
      </w:pPr>
      <w:hyperlink w:anchor="bookmark18" w:tooltip="Current Document">
        <w:r w:rsidR="00753868">
          <w:t>СОЦИАЛЬНОЕ ПАРТНЁРСТВО</w:t>
        </w:r>
        <w:r w:rsidR="00753868">
          <w:tab/>
          <w:t>2</w:t>
        </w:r>
        <w:r w:rsidR="00DB3EFB">
          <w:t>3</w:t>
        </w:r>
      </w:hyperlink>
    </w:p>
    <w:p w:rsidR="006A5F89" w:rsidRDefault="00753868">
      <w:pPr>
        <w:pStyle w:val="a7"/>
        <w:numPr>
          <w:ilvl w:val="0"/>
          <w:numId w:val="1"/>
        </w:numPr>
        <w:tabs>
          <w:tab w:val="left" w:pos="450"/>
          <w:tab w:val="right" w:pos="9578"/>
        </w:tabs>
      </w:pPr>
      <w:r>
        <w:t>ГАРАНТИИ ПРОФСОЮЗНОЙ ДЕЯТЕЛЬНОСТИ</w:t>
      </w:r>
      <w:r>
        <w:tab/>
        <w:t>2</w:t>
      </w:r>
      <w:r w:rsidR="00DB3EFB">
        <w:t>7</w:t>
      </w:r>
    </w:p>
    <w:p w:rsidR="006A5F89" w:rsidRDefault="00753868">
      <w:pPr>
        <w:pStyle w:val="a7"/>
        <w:numPr>
          <w:ilvl w:val="0"/>
          <w:numId w:val="1"/>
        </w:numPr>
        <w:tabs>
          <w:tab w:val="left" w:pos="450"/>
        </w:tabs>
      </w:pPr>
      <w:r>
        <w:t>КОНТРОЛЬ ЗА ВЫПОЛНЕНИЕМ КОЛЛЕКТИВНОГО ДОГОВОРА.</w:t>
      </w:r>
    </w:p>
    <w:p w:rsidR="006A5F89" w:rsidRDefault="00753868">
      <w:pPr>
        <w:pStyle w:val="a7"/>
        <w:tabs>
          <w:tab w:val="right" w:pos="9578"/>
        </w:tabs>
        <w:ind w:firstLine="380"/>
        <w:jc w:val="both"/>
      </w:pPr>
      <w:r>
        <w:t>ОТВЕТСТВЕННОСТЬ СТОРОН КОЛЛЕКТИВНОГО ДОГОВОРА</w:t>
      </w:r>
      <w:r>
        <w:tab/>
      </w:r>
      <w:r w:rsidR="00DB3EFB">
        <w:t>29</w:t>
      </w:r>
    </w:p>
    <w:p w:rsidR="006A5F89" w:rsidRDefault="002322D3">
      <w:pPr>
        <w:pStyle w:val="a7"/>
        <w:numPr>
          <w:ilvl w:val="0"/>
          <w:numId w:val="1"/>
        </w:numPr>
        <w:tabs>
          <w:tab w:val="left" w:pos="450"/>
          <w:tab w:val="right" w:pos="9578"/>
        </w:tabs>
        <w:jc w:val="both"/>
        <w:sectPr w:rsidR="006A5F89">
          <w:footerReference w:type="default" r:id="rId9"/>
          <w:pgSz w:w="11900" w:h="16840"/>
          <w:pgMar w:top="1542" w:right="1026" w:bottom="1542" w:left="1107" w:header="0" w:footer="3" w:gutter="0"/>
          <w:cols w:space="720"/>
          <w:noEndnote/>
          <w:docGrid w:linePitch="360"/>
        </w:sectPr>
      </w:pPr>
      <w:hyperlink w:anchor="bookmark20" w:tooltip="Current Document">
        <w:r w:rsidR="00753868">
          <w:t>ЗАКЛЮЧИТЕЛЬНЫЕ ПОЛОЖЕНИЯ</w:t>
        </w:r>
        <w:r w:rsidR="00753868">
          <w:tab/>
        </w:r>
        <w:r w:rsidR="00DB3EFB">
          <w:t>29</w:t>
        </w:r>
      </w:hyperlink>
      <w:r>
        <w:fldChar w:fldCharType="end"/>
      </w:r>
    </w:p>
    <w:p w:rsidR="006A5F89" w:rsidRDefault="00753868">
      <w:pPr>
        <w:pStyle w:val="11"/>
        <w:keepNext/>
        <w:keepLines/>
        <w:numPr>
          <w:ilvl w:val="0"/>
          <w:numId w:val="2"/>
        </w:numPr>
        <w:tabs>
          <w:tab w:val="left" w:pos="339"/>
        </w:tabs>
        <w:spacing w:before="720"/>
      </w:pPr>
      <w:bookmarkStart w:id="1" w:name="bookmark2"/>
      <w:r>
        <w:lastRenderedPageBreak/>
        <w:t>ОБЩИЕ ПОЛОЖЕНИЯ</w:t>
      </w:r>
      <w:bookmarkEnd w:id="1"/>
    </w:p>
    <w:p w:rsidR="006A5F89" w:rsidRDefault="00753868">
      <w:pPr>
        <w:pStyle w:val="1"/>
        <w:numPr>
          <w:ilvl w:val="1"/>
          <w:numId w:val="3"/>
        </w:numPr>
        <w:tabs>
          <w:tab w:val="left" w:pos="1246"/>
        </w:tabs>
        <w:ind w:firstLine="680"/>
        <w:jc w:val="both"/>
      </w:pPr>
      <w: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w:t>
      </w:r>
      <w:r>
        <w:rPr>
          <w:u w:val="single"/>
        </w:rPr>
        <w:t xml:space="preserve">МБДОУ детский сад №4 </w:t>
      </w:r>
      <w:r w:rsidR="00B91AB0">
        <w:rPr>
          <w:u w:val="single"/>
        </w:rPr>
        <w:t>с.Чикола</w:t>
      </w:r>
      <w:r>
        <w:t xml:space="preserve"> .</w:t>
      </w:r>
    </w:p>
    <w:p w:rsidR="006A5F89" w:rsidRDefault="00753868">
      <w:pPr>
        <w:pStyle w:val="1"/>
        <w:ind w:firstLine="580"/>
        <w:jc w:val="both"/>
      </w:pPr>
      <w:r>
        <w:rPr>
          <w:i/>
          <w:iCs/>
        </w:rPr>
        <w:t>(наименование образовательной организации)</w:t>
      </w:r>
    </w:p>
    <w:p w:rsidR="006A5F89" w:rsidRDefault="00753868">
      <w:pPr>
        <w:pStyle w:val="1"/>
        <w:numPr>
          <w:ilvl w:val="1"/>
          <w:numId w:val="3"/>
        </w:numPr>
        <w:tabs>
          <w:tab w:val="left" w:pos="1708"/>
        </w:tabs>
        <w:ind w:firstLine="580"/>
        <w:jc w:val="both"/>
      </w:pPr>
      <w:r>
        <w:t>Основой для заключения коллективного договора являются:</w:t>
      </w:r>
    </w:p>
    <w:p w:rsidR="006A5F89" w:rsidRDefault="00753868">
      <w:pPr>
        <w:pStyle w:val="1"/>
        <w:ind w:firstLine="580"/>
        <w:jc w:val="both"/>
      </w:pPr>
      <w:r>
        <w:t>Конституция Российской Федерации;</w:t>
      </w:r>
    </w:p>
    <w:p w:rsidR="006A5F89" w:rsidRDefault="00753868">
      <w:pPr>
        <w:pStyle w:val="1"/>
        <w:numPr>
          <w:ilvl w:val="0"/>
          <w:numId w:val="4"/>
        </w:numPr>
        <w:tabs>
          <w:tab w:val="left" w:pos="838"/>
        </w:tabs>
        <w:spacing w:line="206" w:lineRule="auto"/>
        <w:ind w:firstLine="680"/>
        <w:jc w:val="both"/>
      </w:pPr>
      <w:r>
        <w:t>нормы международного права и международные договоры Российской Федерации(если они не противоречат Конституции Российской Федерации);</w:t>
      </w:r>
    </w:p>
    <w:p w:rsidR="006A5F89" w:rsidRDefault="00753868">
      <w:pPr>
        <w:pStyle w:val="1"/>
        <w:numPr>
          <w:ilvl w:val="0"/>
          <w:numId w:val="4"/>
        </w:numPr>
        <w:tabs>
          <w:tab w:val="left" w:pos="1390"/>
        </w:tabs>
        <w:spacing w:line="180" w:lineRule="auto"/>
        <w:ind w:firstLine="680"/>
        <w:jc w:val="both"/>
      </w:pPr>
      <w:r>
        <w:t>Трудовой кодекс Российской Федерации (далее - ТК РФ);</w:t>
      </w:r>
    </w:p>
    <w:p w:rsidR="006A5F89" w:rsidRDefault="00753868">
      <w:pPr>
        <w:pStyle w:val="1"/>
        <w:numPr>
          <w:ilvl w:val="0"/>
          <w:numId w:val="4"/>
        </w:numPr>
        <w:tabs>
          <w:tab w:val="left" w:pos="838"/>
        </w:tabs>
        <w:spacing w:line="206" w:lineRule="auto"/>
        <w:ind w:firstLine="680"/>
        <w:jc w:val="both"/>
      </w:pPr>
      <w:r>
        <w:t>Федеральный закон от 12 января 1996 г. № 10-ФЗ «О профессиональных союзах, их правах и гарантиях деятельности»;</w:t>
      </w:r>
    </w:p>
    <w:p w:rsidR="006A5F89" w:rsidRDefault="00753868">
      <w:pPr>
        <w:pStyle w:val="1"/>
        <w:numPr>
          <w:ilvl w:val="0"/>
          <w:numId w:val="4"/>
        </w:numPr>
        <w:tabs>
          <w:tab w:val="left" w:pos="838"/>
        </w:tabs>
        <w:spacing w:line="206" w:lineRule="auto"/>
        <w:ind w:firstLine="680"/>
        <w:jc w:val="both"/>
      </w:pPr>
      <w:r>
        <w:t>Федеральный закон от 29 декабря 2012 г. № 273-ФЗ «Об образовании в Российской Федерации» (далее - Федеральный закон № 273-ФЗ);</w:t>
      </w:r>
    </w:p>
    <w:p w:rsidR="006A5F89" w:rsidRDefault="00753868">
      <w:pPr>
        <w:pStyle w:val="1"/>
        <w:numPr>
          <w:ilvl w:val="0"/>
          <w:numId w:val="4"/>
        </w:numPr>
        <w:tabs>
          <w:tab w:val="left" w:pos="1390"/>
        </w:tabs>
        <w:spacing w:line="180" w:lineRule="auto"/>
        <w:ind w:firstLine="680"/>
        <w:jc w:val="both"/>
      </w:pPr>
      <w:r>
        <w:t>законодательные и иные нормативные правовые акты;</w:t>
      </w:r>
    </w:p>
    <w:p w:rsidR="006A5F89" w:rsidRDefault="00753868">
      <w:pPr>
        <w:pStyle w:val="1"/>
        <w:numPr>
          <w:ilvl w:val="0"/>
          <w:numId w:val="4"/>
        </w:numPr>
        <w:tabs>
          <w:tab w:val="left" w:pos="838"/>
        </w:tabs>
        <w:spacing w:line="206" w:lineRule="auto"/>
        <w:ind w:firstLine="680"/>
        <w:jc w:val="both"/>
      </w:pPr>
      <w:r>
        <w:t>Отраслевое соглашение по организациям, находящимся в ведении Министерства образования и науки Российской Федерации;</w:t>
      </w:r>
    </w:p>
    <w:p w:rsidR="006A5F89" w:rsidRDefault="00753868">
      <w:pPr>
        <w:pStyle w:val="1"/>
        <w:numPr>
          <w:ilvl w:val="0"/>
          <w:numId w:val="4"/>
        </w:numPr>
        <w:tabs>
          <w:tab w:val="left" w:pos="838"/>
        </w:tabs>
        <w:spacing w:line="206" w:lineRule="auto"/>
        <w:ind w:firstLine="680"/>
        <w:jc w:val="both"/>
      </w:pPr>
      <w:r>
        <w:t>Отраслевое соглашение по учреждениям, находящимся в ведении Министерства образования и науки Республики Северная Осетия - Алания на 202</w:t>
      </w:r>
      <w:r w:rsidR="00B91AB0">
        <w:t>6</w:t>
      </w:r>
      <w:r>
        <w:t>-202</w:t>
      </w:r>
      <w:r w:rsidR="00B91AB0">
        <w:t>8</w:t>
      </w:r>
      <w:r>
        <w:t xml:space="preserve"> годы;</w:t>
      </w:r>
    </w:p>
    <w:p w:rsidR="006A5F89" w:rsidRDefault="00753868">
      <w:pPr>
        <w:pStyle w:val="1"/>
        <w:numPr>
          <w:ilvl w:val="1"/>
          <w:numId w:val="3"/>
        </w:numPr>
        <w:tabs>
          <w:tab w:val="left" w:pos="1708"/>
        </w:tabs>
        <w:ind w:firstLine="580"/>
        <w:jc w:val="both"/>
      </w:pPr>
      <w:r>
        <w:t>Сторонами коллективного договора являются:</w:t>
      </w:r>
    </w:p>
    <w:p w:rsidR="006A5F89" w:rsidRDefault="00753868">
      <w:pPr>
        <w:pStyle w:val="1"/>
        <w:ind w:firstLine="680"/>
        <w:jc w:val="both"/>
      </w:pPr>
      <w:r>
        <w:t xml:space="preserve">работодатель в лице его представителя - руководителя образовательной организации </w:t>
      </w:r>
      <w:r w:rsidR="00B91AB0">
        <w:rPr>
          <w:u w:val="single"/>
        </w:rPr>
        <w:t>Карашева Г.В.</w:t>
      </w:r>
      <w:r>
        <w:t>(далее - работодатель, организация, образовательная организация);</w:t>
      </w:r>
    </w:p>
    <w:p w:rsidR="006A5F89" w:rsidRDefault="00753868">
      <w:pPr>
        <w:pStyle w:val="1"/>
        <w:ind w:firstLine="680"/>
        <w:jc w:val="both"/>
      </w:pPr>
      <w:r>
        <w:t xml:space="preserve">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w:t>
      </w:r>
      <w:r>
        <w:rPr>
          <w:u w:val="single"/>
        </w:rPr>
        <w:t>МБДОУ детский сад №4 .</w:t>
      </w:r>
    </w:p>
    <w:p w:rsidR="006A5F89" w:rsidRDefault="00753868">
      <w:pPr>
        <w:pStyle w:val="1"/>
        <w:ind w:firstLine="680"/>
        <w:jc w:val="both"/>
      </w:pPr>
      <w:r>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w:t>
      </w:r>
    </w:p>
    <w:p w:rsidR="006A5F89" w:rsidRDefault="00753868">
      <w:pPr>
        <w:pStyle w:val="1"/>
        <w:numPr>
          <w:ilvl w:val="1"/>
          <w:numId w:val="3"/>
        </w:numPr>
        <w:tabs>
          <w:tab w:val="left" w:pos="1242"/>
        </w:tabs>
        <w:ind w:firstLine="680"/>
        <w:jc w:val="both"/>
      </w:pPr>
      <w:r>
        <w:t>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6A5F89" w:rsidRDefault="00753868">
      <w:pPr>
        <w:pStyle w:val="1"/>
        <w:numPr>
          <w:ilvl w:val="1"/>
          <w:numId w:val="3"/>
        </w:numPr>
        <w:tabs>
          <w:tab w:val="left" w:pos="1242"/>
        </w:tabs>
        <w:ind w:firstLine="680"/>
        <w:jc w:val="both"/>
      </w:pP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6A5F89" w:rsidRDefault="00753868">
      <w:pPr>
        <w:pStyle w:val="1"/>
        <w:numPr>
          <w:ilvl w:val="1"/>
          <w:numId w:val="3"/>
        </w:numPr>
        <w:tabs>
          <w:tab w:val="left" w:pos="1242"/>
        </w:tabs>
        <w:ind w:firstLine="680"/>
        <w:jc w:val="both"/>
      </w:pPr>
      <w: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rsidR="006A5F89" w:rsidRDefault="00753868">
      <w:pPr>
        <w:pStyle w:val="1"/>
        <w:ind w:firstLine="680"/>
        <w:jc w:val="both"/>
      </w:pPr>
      <w: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6A5F89" w:rsidRDefault="00753868">
      <w:pPr>
        <w:pStyle w:val="1"/>
        <w:numPr>
          <w:ilvl w:val="1"/>
          <w:numId w:val="3"/>
        </w:numPr>
        <w:tabs>
          <w:tab w:val="left" w:pos="1708"/>
        </w:tabs>
        <w:ind w:firstLine="580"/>
        <w:jc w:val="both"/>
      </w:pPr>
      <w:r>
        <w:t>Для достижения поставленных целей:</w:t>
      </w:r>
    </w:p>
    <w:p w:rsidR="006A5F89" w:rsidRDefault="00753868">
      <w:pPr>
        <w:pStyle w:val="1"/>
        <w:ind w:firstLine="720"/>
        <w:jc w:val="both"/>
      </w:pPr>
      <w:r>
        <w:t xml:space="preserve">-работодатель обязуется оперативно рассматривать и совместно обсуждать предложения с выборным органом первичной профсоюзной организации по вопросам, </w:t>
      </w:r>
      <w:r>
        <w:lastRenderedPageBreak/>
        <w:t>возникающим в сфере трудовых, социальных и иных непосредственно связанных с ними отношений в образовательной организации, и не позднее чем в 10 дней сообщать выборному органу первичной профсоюзной организации свой мотивированный ответ по каждому вопросу;</w:t>
      </w:r>
    </w:p>
    <w:p w:rsidR="006A5F89" w:rsidRDefault="00753868">
      <w:pPr>
        <w:pStyle w:val="1"/>
        <w:ind w:firstLine="720"/>
        <w:jc w:val="both"/>
      </w:pPr>
      <w:r>
        <w:t>-работодатель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3 дней со дня получения работодателем решения от соответствующего государственного органа;</w:t>
      </w:r>
    </w:p>
    <w:p w:rsidR="006A5F89" w:rsidRDefault="00753868">
      <w:pPr>
        <w:pStyle w:val="1"/>
        <w:ind w:firstLine="720"/>
        <w:jc w:val="both"/>
      </w:pPr>
      <w:r>
        <w:t>работодатель обеспечивает соблюдение законодательства о защите персональных данных, ознакомление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6A5F89" w:rsidRDefault="00753868">
      <w:pPr>
        <w:pStyle w:val="1"/>
        <w:ind w:firstLine="720"/>
        <w:jc w:val="both"/>
      </w:pPr>
      <w: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 ТК РФ).</w:t>
      </w:r>
    </w:p>
    <w:p w:rsidR="006A5F89" w:rsidRDefault="00753868">
      <w:pPr>
        <w:pStyle w:val="1"/>
        <w:numPr>
          <w:ilvl w:val="1"/>
          <w:numId w:val="3"/>
        </w:numPr>
        <w:tabs>
          <w:tab w:val="left" w:pos="1246"/>
        </w:tabs>
        <w:ind w:firstLine="720"/>
        <w:jc w:val="both"/>
      </w:pPr>
      <w: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6A5F89" w:rsidRDefault="00753868">
      <w:pPr>
        <w:pStyle w:val="1"/>
        <w:ind w:firstLine="720"/>
        <w:jc w:val="both"/>
      </w:pPr>
      <w: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 ТК РФ и нормами главы 61 ТК РФ, регулирующими вопросы рассмотрения и разрешения коллективных трудовых споров.</w:t>
      </w:r>
    </w:p>
    <w:p w:rsidR="006A5F89" w:rsidRDefault="00753868">
      <w:pPr>
        <w:pStyle w:val="1"/>
        <w:numPr>
          <w:ilvl w:val="1"/>
          <w:numId w:val="3"/>
        </w:numPr>
        <w:tabs>
          <w:tab w:val="left" w:pos="1246"/>
        </w:tabs>
        <w:ind w:firstLine="720"/>
        <w:jc w:val="both"/>
      </w:pPr>
      <w:r>
        <w:t>В соответствии с действующим законодательством (статья 54 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
    <w:p w:rsidR="006A5F89" w:rsidRDefault="00753868">
      <w:pPr>
        <w:pStyle w:val="1"/>
        <w:numPr>
          <w:ilvl w:val="1"/>
          <w:numId w:val="3"/>
        </w:numPr>
        <w:tabs>
          <w:tab w:val="left" w:pos="1366"/>
        </w:tabs>
        <w:ind w:firstLine="720"/>
        <w:jc w:val="both"/>
      </w:pPr>
      <w: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6A5F89" w:rsidRDefault="00753868">
      <w:pPr>
        <w:pStyle w:val="1"/>
        <w:numPr>
          <w:ilvl w:val="1"/>
          <w:numId w:val="3"/>
        </w:numPr>
        <w:tabs>
          <w:tab w:val="left" w:pos="1366"/>
        </w:tabs>
        <w:ind w:firstLine="720"/>
        <w:jc w:val="both"/>
      </w:pPr>
      <w: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6A5F89" w:rsidRDefault="00753868">
      <w:pPr>
        <w:pStyle w:val="1"/>
        <w:numPr>
          <w:ilvl w:val="0"/>
          <w:numId w:val="5"/>
        </w:numPr>
        <w:tabs>
          <w:tab w:val="left" w:pos="1141"/>
        </w:tabs>
        <w:ind w:firstLine="720"/>
        <w:jc w:val="both"/>
      </w:pPr>
      <w:r>
        <w:t>учёт мнения выборного органа первичной профсоюзной организации (согласование);</w:t>
      </w:r>
    </w:p>
    <w:p w:rsidR="006A5F89" w:rsidRDefault="00753868">
      <w:pPr>
        <w:pStyle w:val="1"/>
        <w:numPr>
          <w:ilvl w:val="0"/>
          <w:numId w:val="5"/>
        </w:numPr>
        <w:tabs>
          <w:tab w:val="left" w:pos="1146"/>
        </w:tabs>
        <w:ind w:firstLine="720"/>
        <w:jc w:val="both"/>
      </w:pPr>
      <w:r>
        <w:t>консультации работодателяи представителей работников по вопросам принятия локальных нормативных актов,</w:t>
      </w:r>
    </w:p>
    <w:p w:rsidR="006A5F89" w:rsidRDefault="00753868">
      <w:pPr>
        <w:pStyle w:val="1"/>
        <w:numPr>
          <w:ilvl w:val="0"/>
          <w:numId w:val="5"/>
        </w:numPr>
        <w:tabs>
          <w:tab w:val="left" w:pos="1146"/>
        </w:tabs>
        <w:ind w:firstLine="720"/>
        <w:jc w:val="both"/>
      </w:pPr>
      <w: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 53 ТК РФ и настоящим коллективнымдоговором;</w:t>
      </w:r>
    </w:p>
    <w:p w:rsidR="006A5F89" w:rsidRDefault="00753868">
      <w:pPr>
        <w:pStyle w:val="1"/>
        <w:numPr>
          <w:ilvl w:val="0"/>
          <w:numId w:val="5"/>
        </w:numPr>
        <w:tabs>
          <w:tab w:val="left" w:pos="1146"/>
        </w:tabs>
        <w:ind w:firstLine="720"/>
        <w:jc w:val="both"/>
      </w:pPr>
      <w:r>
        <w:lastRenderedPageBreak/>
        <w:t>обсуждение с работодателем вопросов о работе организации, внесении предложений по ее совершенствованию;</w:t>
      </w:r>
    </w:p>
    <w:p w:rsidR="006A5F89" w:rsidRDefault="00753868">
      <w:pPr>
        <w:pStyle w:val="1"/>
        <w:numPr>
          <w:ilvl w:val="0"/>
          <w:numId w:val="5"/>
        </w:numPr>
        <w:tabs>
          <w:tab w:val="left" w:pos="1141"/>
        </w:tabs>
        <w:ind w:firstLine="720"/>
        <w:jc w:val="both"/>
      </w:pPr>
      <w:r>
        <w:t>обсуждение с работодателем вопросов планов социально-экономического развития организации;</w:t>
      </w:r>
    </w:p>
    <w:p w:rsidR="006A5F89" w:rsidRDefault="00753868">
      <w:pPr>
        <w:pStyle w:val="1"/>
        <w:numPr>
          <w:ilvl w:val="0"/>
          <w:numId w:val="5"/>
        </w:numPr>
        <w:tabs>
          <w:tab w:val="left" w:pos="1723"/>
        </w:tabs>
        <w:ind w:firstLine="720"/>
      </w:pPr>
      <w:r>
        <w:t>участие в разработке и принятии коллективного договора;</w:t>
      </w:r>
    </w:p>
    <w:p w:rsidR="006A5F89" w:rsidRDefault="00753868">
      <w:pPr>
        <w:pStyle w:val="1"/>
        <w:numPr>
          <w:ilvl w:val="0"/>
          <w:numId w:val="5"/>
        </w:numPr>
        <w:tabs>
          <w:tab w:val="left" w:pos="1723"/>
        </w:tabs>
        <w:ind w:firstLine="720"/>
      </w:pPr>
      <w:r>
        <w:t>членство в комиссиях организациис целью защиты трудовых прав работников;</w:t>
      </w:r>
    </w:p>
    <w:p w:rsidR="006A5F89" w:rsidRDefault="00753868">
      <w:pPr>
        <w:pStyle w:val="1"/>
        <w:ind w:firstLine="720"/>
        <w:jc w:val="both"/>
      </w:pPr>
      <w:r>
        <w:t>Работодатель признаёт первичную профсоюзную о</w:t>
      </w:r>
      <w:r w:rsidR="00B91AB0">
        <w:t>рганизацию МБДОУ детский сад №4</w:t>
      </w:r>
      <w:r w:rsidR="00A1078F">
        <w:t>,</w:t>
      </w:r>
      <w:r>
        <w:t xml:space="preserve"> единственным полномочным представителем работников образовательной организации как объединяющую всех (более половины) членов Профсоюза организации ,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6A5F89" w:rsidRDefault="00753868">
      <w:pPr>
        <w:pStyle w:val="1"/>
        <w:numPr>
          <w:ilvl w:val="1"/>
          <w:numId w:val="3"/>
        </w:numPr>
        <w:tabs>
          <w:tab w:val="left" w:pos="1366"/>
        </w:tabs>
        <w:ind w:firstLine="720"/>
        <w:jc w:val="both"/>
      </w:pPr>
      <w: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6A5F89" w:rsidRDefault="00753868">
      <w:pPr>
        <w:pStyle w:val="1"/>
        <w:ind w:firstLine="720"/>
        <w:jc w:val="both"/>
      </w:pPr>
      <w:r>
        <w:t>Изменения и дополнения в локальные акты, являющиеся приложениями к коллективному договору, вносятся в нихв порядке, установленном ТК РФ для заключения коллективного договора.</w:t>
      </w:r>
    </w:p>
    <w:p w:rsidR="006A5F89" w:rsidRDefault="00753868">
      <w:pPr>
        <w:pStyle w:val="1"/>
        <w:ind w:firstLine="720"/>
        <w:jc w:val="both"/>
      </w:pPr>
      <w: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6A5F89" w:rsidRDefault="00753868">
      <w:pPr>
        <w:pStyle w:val="1"/>
        <w:ind w:firstLine="720"/>
        <w:jc w:val="both"/>
      </w:pPr>
      <w: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 12 ТК РФ).</w:t>
      </w:r>
    </w:p>
    <w:p w:rsidR="006A5F89" w:rsidRDefault="00753868">
      <w:pPr>
        <w:pStyle w:val="1"/>
        <w:numPr>
          <w:ilvl w:val="1"/>
          <w:numId w:val="3"/>
        </w:numPr>
        <w:tabs>
          <w:tab w:val="left" w:pos="1366"/>
        </w:tabs>
        <w:spacing w:after="40"/>
        <w:ind w:firstLine="720"/>
        <w:jc w:val="both"/>
      </w:pP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A5F89" w:rsidRDefault="00753868">
      <w:pPr>
        <w:pStyle w:val="11"/>
        <w:keepNext/>
        <w:keepLines/>
        <w:numPr>
          <w:ilvl w:val="0"/>
          <w:numId w:val="2"/>
        </w:numPr>
        <w:tabs>
          <w:tab w:val="left" w:pos="435"/>
        </w:tabs>
      </w:pPr>
      <w:bookmarkStart w:id="2" w:name="bookmark4"/>
      <w:r>
        <w:t>ТРУДОВЫЕ ОТНОШЕНИЯ, РАБОЧЕЕ ВРЕМЯ И ВРЕМЯ ОТДЫХА</w:t>
      </w:r>
      <w:bookmarkEnd w:id="2"/>
    </w:p>
    <w:p w:rsidR="006A5F89" w:rsidRDefault="00753868">
      <w:pPr>
        <w:pStyle w:val="1"/>
        <w:numPr>
          <w:ilvl w:val="1"/>
          <w:numId w:val="6"/>
        </w:numPr>
        <w:tabs>
          <w:tab w:val="left" w:pos="1256"/>
        </w:tabs>
        <w:ind w:firstLine="720"/>
      </w:pPr>
      <w:r>
        <w:t>Стороны подтверждают, что:</w:t>
      </w:r>
    </w:p>
    <w:p w:rsidR="006A5F89" w:rsidRDefault="00753868">
      <w:pPr>
        <w:pStyle w:val="1"/>
        <w:numPr>
          <w:ilvl w:val="2"/>
          <w:numId w:val="6"/>
        </w:numPr>
        <w:tabs>
          <w:tab w:val="left" w:pos="1429"/>
        </w:tabs>
        <w:ind w:firstLine="720"/>
      </w:pPr>
      <w:r>
        <w:t xml:space="preserve">Трудовые отношения между работником и работодателем регулируется трудовым законодательством Российской Федерации, Отраслевое соглашение по учреждениям, находящимся в ведении Министерства образования и науки Республики </w:t>
      </w:r>
      <w:r w:rsidR="00A53961">
        <w:t>Северная Осетия - Алания на 2026</w:t>
      </w:r>
      <w:r>
        <w:t>-202</w:t>
      </w:r>
      <w:r w:rsidR="00A53961">
        <w:t>8</w:t>
      </w:r>
      <w:r>
        <w:t xml:space="preserve"> годы, настоящим коллективным договором, локальными нормативными актами, должностными инструкциями и трудовыми договорами.</w:t>
      </w:r>
    </w:p>
    <w:p w:rsidR="006A5F89" w:rsidRDefault="00753868">
      <w:pPr>
        <w:pStyle w:val="1"/>
        <w:numPr>
          <w:ilvl w:val="2"/>
          <w:numId w:val="6"/>
        </w:numPr>
        <w:tabs>
          <w:tab w:val="left" w:pos="1429"/>
        </w:tabs>
        <w:ind w:firstLine="720"/>
      </w:pPr>
      <w:r>
        <w:t>Прием на работу оформляется трудовым договором. Трудовой договор (дополнительное соглашение к трудовому договору)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6A5F89" w:rsidRDefault="00753868">
      <w:pPr>
        <w:pStyle w:val="1"/>
        <w:ind w:firstLine="720"/>
      </w:pPr>
      <w: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6A5F89" w:rsidRDefault="00753868">
      <w:pPr>
        <w:pStyle w:val="1"/>
        <w:spacing w:after="40"/>
        <w:ind w:firstLine="720"/>
      </w:pPr>
      <w:r>
        <w:t xml:space="preserve">Приказ работодателя о приеме на работу объявляется работнику под роспись в трехдневный срок со дня фактического начала работы. По требованию работника </w:t>
      </w:r>
      <w:r>
        <w:lastRenderedPageBreak/>
        <w:t>работодатель обязан выдать ему надлежаще заверенную копию указанного приказа.</w:t>
      </w:r>
    </w:p>
    <w:p w:rsidR="006A5F89" w:rsidRDefault="00753868">
      <w:pPr>
        <w:pStyle w:val="1"/>
        <w:numPr>
          <w:ilvl w:val="2"/>
          <w:numId w:val="6"/>
        </w:numPr>
        <w:tabs>
          <w:tab w:val="left" w:pos="1429"/>
        </w:tabs>
        <w:ind w:firstLine="740"/>
      </w:pPr>
      <w:r>
        <w:t>Условия, оговариваемые при заключении трудового договора, не могут ущемлять социально-экономические, трудовые права работников, определенные законодательством, настоящим коллективным договором.</w:t>
      </w:r>
    </w:p>
    <w:p w:rsidR="006A5F89" w:rsidRDefault="00753868">
      <w:pPr>
        <w:pStyle w:val="1"/>
        <w:ind w:firstLine="740"/>
        <w:jc w:val="both"/>
      </w:pPr>
      <w:r>
        <w:t>В соответствии со ст.57 Трудового кодекса Российской Федерации (далее - ТК РФ) трудовой договор содержит полную информацию о сторонах трудового договора.</w:t>
      </w:r>
    </w:p>
    <w:p w:rsidR="006A5F89" w:rsidRDefault="00753868">
      <w:pPr>
        <w:pStyle w:val="1"/>
        <w:ind w:firstLine="740"/>
      </w:pPr>
      <w:r>
        <w:t>В трудовом договоре (дополнительном соглашении к трудовому договору)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6A5F89" w:rsidRDefault="00753868">
      <w:pPr>
        <w:pStyle w:val="1"/>
        <w:ind w:firstLine="740"/>
      </w:pPr>
      <w:r>
        <w:t>На основании приказа Министерства образования и науки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установленный педагогическому работнику объем учебной нагрузки оговаривается в трудовом договоре.</w:t>
      </w:r>
    </w:p>
    <w:p w:rsidR="006A5F89" w:rsidRDefault="00753868">
      <w:pPr>
        <w:pStyle w:val="1"/>
        <w:numPr>
          <w:ilvl w:val="2"/>
          <w:numId w:val="6"/>
        </w:numPr>
        <w:tabs>
          <w:tab w:val="left" w:pos="1429"/>
        </w:tabs>
        <w:ind w:firstLine="740"/>
      </w:pPr>
      <w:r>
        <w:t>Трудовой договор с работниками образовательной организации заключается, как правило,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частью первой статьи 59ТК РФ.</w:t>
      </w:r>
    </w:p>
    <w:p w:rsidR="006A5F89" w:rsidRDefault="00753868">
      <w:pPr>
        <w:pStyle w:val="1"/>
        <w:ind w:firstLine="740"/>
      </w:pPr>
      <w:r>
        <w:t>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6A5F89" w:rsidRDefault="00753868">
      <w:pPr>
        <w:pStyle w:val="1"/>
        <w:ind w:firstLine="740"/>
      </w:pPr>
      <w:r>
        <w:t>Изменение определенных сторонами условий трудового договора, а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6A5F89" w:rsidRDefault="00753868">
      <w:pPr>
        <w:pStyle w:val="1"/>
        <w:ind w:firstLine="740"/>
      </w:pPr>
      <w:r>
        <w:t>Работодатель обязан обеспечивать на основании письменного заявления работника ведение его трудовой книжки в бумажной или электронной форме. Сведения о трудовой деятельности работника формируются в электронном виде.</w:t>
      </w:r>
    </w:p>
    <w:p w:rsidR="006A5F89" w:rsidRDefault="00753868">
      <w:pPr>
        <w:pStyle w:val="1"/>
        <w:numPr>
          <w:ilvl w:val="2"/>
          <w:numId w:val="6"/>
        </w:numPr>
        <w:tabs>
          <w:tab w:val="left" w:pos="1429"/>
        </w:tabs>
        <w:ind w:firstLine="740"/>
      </w:pPr>
      <w: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указанных в квалификационных справочниках (или) профессиональных стандартах.</w:t>
      </w:r>
    </w:p>
    <w:p w:rsidR="006A5F89" w:rsidRDefault="00753868">
      <w:pPr>
        <w:pStyle w:val="1"/>
        <w:ind w:firstLine="740"/>
      </w:pPr>
      <w:r>
        <w:t>Наименование должностей и профессий работников образовательной организации должны соответствовать наименованиям, указанным в «Едином квалификационном справочнике должностей руководителей, специалистов и служащих» и «Едином тарифно</w:t>
      </w:r>
      <w:r>
        <w:softHyphen/>
        <w:t>квалификационном справочнике работ и профессий рабочих».</w:t>
      </w:r>
    </w:p>
    <w:p w:rsidR="006A5F89" w:rsidRDefault="00753868">
      <w:pPr>
        <w:pStyle w:val="1"/>
        <w:numPr>
          <w:ilvl w:val="2"/>
          <w:numId w:val="6"/>
        </w:numPr>
        <w:tabs>
          <w:tab w:val="left" w:pos="1424"/>
        </w:tabs>
        <w:ind w:firstLine="740"/>
      </w:pPr>
      <w:r>
        <w:t>Требования, содержащиеся в квалификационных характеристиках, профессиональном стандарте служат основой для разработки должностных инструкций конкретного работника образовательной организации.</w:t>
      </w:r>
    </w:p>
    <w:p w:rsidR="006A5F89" w:rsidRDefault="00753868">
      <w:pPr>
        <w:pStyle w:val="1"/>
        <w:numPr>
          <w:ilvl w:val="2"/>
          <w:numId w:val="6"/>
        </w:numPr>
        <w:tabs>
          <w:tab w:val="left" w:pos="1424"/>
        </w:tabs>
        <w:ind w:firstLine="740"/>
      </w:pPr>
      <w:r>
        <w:t>При приеме на работу, до подписания трудового договора, работодатель обязан ознакомить работника под роспись с уставом образовательной организации,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w:t>
      </w:r>
    </w:p>
    <w:p w:rsidR="006A5F89" w:rsidRDefault="00753868">
      <w:pPr>
        <w:pStyle w:val="1"/>
        <w:ind w:firstLine="740"/>
      </w:pPr>
      <w:r>
        <w:t>Руководитель организации с согласия Учредителя, его заместитель и другие работники организации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группах, кружках, секциях без занятия штатной должности, которая не считается совместительством.</w:t>
      </w:r>
    </w:p>
    <w:p w:rsidR="006A5F89" w:rsidRDefault="00753868">
      <w:pPr>
        <w:pStyle w:val="1"/>
        <w:numPr>
          <w:ilvl w:val="2"/>
          <w:numId w:val="6"/>
        </w:numPr>
        <w:tabs>
          <w:tab w:val="left" w:pos="1424"/>
        </w:tabs>
        <w:ind w:firstLine="740"/>
      </w:pPr>
      <w:r>
        <w:t xml:space="preserve">Расторжение трудового договора с работником по инициативе работодателя </w:t>
      </w:r>
      <w:r>
        <w:lastRenderedPageBreak/>
        <w:t>должно осуществляться в строгом соответствии с законодательством.</w:t>
      </w:r>
    </w:p>
    <w:p w:rsidR="006A5F89" w:rsidRDefault="00753868">
      <w:pPr>
        <w:pStyle w:val="1"/>
        <w:numPr>
          <w:ilvl w:val="2"/>
          <w:numId w:val="6"/>
        </w:numPr>
        <w:tabs>
          <w:tab w:val="left" w:pos="2050"/>
        </w:tabs>
        <w:ind w:firstLine="740"/>
      </w:pPr>
      <w:r>
        <w:t>Дополнительные основания прекращения трудового договора с работником:</w:t>
      </w:r>
    </w:p>
    <w:p w:rsidR="006A5F89" w:rsidRDefault="00753868">
      <w:pPr>
        <w:pStyle w:val="1"/>
        <w:numPr>
          <w:ilvl w:val="0"/>
          <w:numId w:val="7"/>
        </w:numPr>
        <w:tabs>
          <w:tab w:val="left" w:pos="1093"/>
        </w:tabs>
        <w:ind w:firstLine="720"/>
      </w:pPr>
      <w:r>
        <w:t>повторное в течение одного года грубое нарушение устава образовательной организации;</w:t>
      </w:r>
    </w:p>
    <w:p w:rsidR="006A5F89" w:rsidRDefault="00753868">
      <w:pPr>
        <w:pStyle w:val="1"/>
        <w:numPr>
          <w:ilvl w:val="0"/>
          <w:numId w:val="7"/>
        </w:numPr>
        <w:tabs>
          <w:tab w:val="left" w:pos="1098"/>
        </w:tabs>
        <w:ind w:firstLine="720"/>
      </w:pPr>
      <w:r>
        <w:t>применение, в том числе однократное, методов воспитания, связанных с физическим и (или) психическим насилием над личностью воспитанника;</w:t>
      </w:r>
    </w:p>
    <w:p w:rsidR="006A5F89" w:rsidRDefault="00753868">
      <w:pPr>
        <w:pStyle w:val="1"/>
        <w:numPr>
          <w:ilvl w:val="0"/>
          <w:numId w:val="7"/>
        </w:numPr>
        <w:tabs>
          <w:tab w:val="left" w:pos="1098"/>
        </w:tabs>
        <w:ind w:firstLine="720"/>
      </w:pPr>
      <w:r>
        <w:t>совершение работником, выполняющим воспитательные функции, аморального проступка, несовместимого с продолжением данной работы</w:t>
      </w:r>
    </w:p>
    <w:p w:rsidR="006A5F89" w:rsidRDefault="00753868">
      <w:pPr>
        <w:pStyle w:val="1"/>
        <w:numPr>
          <w:ilvl w:val="2"/>
          <w:numId w:val="6"/>
        </w:numPr>
        <w:tabs>
          <w:tab w:val="left" w:pos="1549"/>
        </w:tabs>
        <w:ind w:firstLine="720"/>
      </w:pPr>
      <w:r>
        <w:t>В случаях, когда по причинам, связанным с изменением организационных или технических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6A5F89" w:rsidRDefault="00753868">
      <w:pPr>
        <w:pStyle w:val="1"/>
        <w:ind w:firstLine="720"/>
      </w:pPr>
      <w:r>
        <w:t>По инициативе работодателя допускается изменение существенных условий трудового договора только в связи с изменением числа групп или количества воспитанников, количества часов работы по учебному плану, сменности работы организации, образовательных программ и др.</w:t>
      </w:r>
    </w:p>
    <w:p w:rsidR="006A5F89" w:rsidRDefault="00753868">
      <w:pPr>
        <w:pStyle w:val="1"/>
        <w:ind w:firstLine="720"/>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Трудовым кодексом РФ.</w:t>
      </w:r>
    </w:p>
    <w:p w:rsidR="006A5F89" w:rsidRDefault="00753868">
      <w:pPr>
        <w:pStyle w:val="1"/>
        <w:numPr>
          <w:ilvl w:val="2"/>
          <w:numId w:val="6"/>
        </w:numPr>
        <w:tabs>
          <w:tab w:val="left" w:pos="1549"/>
        </w:tabs>
        <w:ind w:firstLine="720"/>
      </w:pPr>
      <w:r>
        <w:t>Запрещается требовать от работника выполнения работы, не обусловленной трудовым договором.</w:t>
      </w:r>
    </w:p>
    <w:p w:rsidR="006A5F89" w:rsidRDefault="00753868">
      <w:pPr>
        <w:pStyle w:val="1"/>
        <w:numPr>
          <w:ilvl w:val="2"/>
          <w:numId w:val="6"/>
        </w:numPr>
        <w:tabs>
          <w:tab w:val="left" w:pos="1554"/>
        </w:tabs>
        <w:ind w:firstLine="720"/>
      </w:pPr>
      <w:r>
        <w:t>В исключительных случаях, предусмотренных статьей 312.9 Трудового кодекса РФ, по инициативе работодателя работник может быть временно переведен на дистанционную работу без согласия работника.</w:t>
      </w:r>
    </w:p>
    <w:p w:rsidR="006A5F89" w:rsidRDefault="00753868">
      <w:pPr>
        <w:pStyle w:val="1"/>
        <w:ind w:firstLine="720"/>
      </w:pPr>
      <w:r>
        <w:t>В этот период работодатель обеспечивает работника необходимым для выполнения трудовой функции дистанционно оборудованием, программно-техническими средствами, средствами защиты информации, производит иное возмещение, предусмотренное законодательством.</w:t>
      </w:r>
    </w:p>
    <w:p w:rsidR="006A5F89" w:rsidRDefault="00753868">
      <w:pPr>
        <w:pStyle w:val="1"/>
        <w:ind w:firstLine="720"/>
      </w:pPr>
      <w:r>
        <w:t>Условия, срок, список работников, порядок обеспечения выполнения трудовой функции и иные положения о временном переводе на дистанционную работу определяется локальным нормативным актом, который принимается с учетом мнения выборного органа первичной профсоюзной организации.</w:t>
      </w:r>
    </w:p>
    <w:p w:rsidR="006A5F89" w:rsidRDefault="00753868">
      <w:pPr>
        <w:pStyle w:val="1"/>
        <w:numPr>
          <w:ilvl w:val="1"/>
          <w:numId w:val="6"/>
        </w:numPr>
        <w:tabs>
          <w:tab w:val="left" w:pos="1246"/>
        </w:tabs>
        <w:ind w:firstLine="720"/>
      </w:pPr>
      <w:r>
        <w:t>При направлении работодателем работника для повышения квалификации с отрывом от работы за ним сохраняется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предусмотренных для лиц, направляемых в служебные командировки.</w:t>
      </w:r>
    </w:p>
    <w:p w:rsidR="006A5F89" w:rsidRDefault="00753868">
      <w:pPr>
        <w:pStyle w:val="1"/>
        <w:ind w:firstLine="720"/>
      </w:pPr>
      <w:r>
        <w:t>Руководителю образовательной организации при направлении работника на повышение квалификации в дистанционном формате (с применением дистанционных образовательных технологий) приравнивать указанное обучение к обучению, осуществляемому с отрывом от работы.</w:t>
      </w:r>
    </w:p>
    <w:p w:rsidR="006A5F89" w:rsidRDefault="00753868">
      <w:pPr>
        <w:pStyle w:val="1"/>
        <w:numPr>
          <w:ilvl w:val="1"/>
          <w:numId w:val="6"/>
        </w:numPr>
        <w:tabs>
          <w:tab w:val="left" w:pos="1251"/>
        </w:tabs>
        <w:ind w:firstLine="720"/>
      </w:pPr>
      <w: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формируемой образовательной организацией, в состав которой включается председатель выборного профсоюзного органа.</w:t>
      </w:r>
    </w:p>
    <w:p w:rsidR="006A5F89" w:rsidRDefault="00753868">
      <w:pPr>
        <w:pStyle w:val="1"/>
        <w:numPr>
          <w:ilvl w:val="1"/>
          <w:numId w:val="6"/>
        </w:numPr>
        <w:tabs>
          <w:tab w:val="left" w:pos="1246"/>
        </w:tabs>
        <w:ind w:firstLine="720"/>
      </w:pPr>
      <w:r>
        <w:t>Проведение аттестации в целях установления квалификационной категории педагогических работников образовательной организации осуществляется аттестационными комиссиями, формируемыми Министерством образования и науки РСО-Алания, с участием представителя Северо-Осетинской республиканской организации Общероссийского Профсоюза образования.</w:t>
      </w:r>
    </w:p>
    <w:p w:rsidR="006A5F89" w:rsidRDefault="00753868">
      <w:pPr>
        <w:pStyle w:val="1"/>
        <w:ind w:firstLine="720"/>
      </w:pPr>
      <w:r>
        <w:lastRenderedPageBreak/>
        <w:t>Срок действия квалификационных категорий работников, аттестовавшихся после 1 сентября 2024 года, является бессрочным.</w:t>
      </w:r>
    </w:p>
    <w:p w:rsidR="006A5F89" w:rsidRDefault="00753868">
      <w:pPr>
        <w:pStyle w:val="1"/>
        <w:ind w:firstLine="720"/>
      </w:pPr>
      <w:r>
        <w:t>Стороны при регулировании вопросов рабочего времени и времени отдыха исходят из того, что:</w:t>
      </w:r>
    </w:p>
    <w:p w:rsidR="006A5F89" w:rsidRDefault="00753868">
      <w:pPr>
        <w:pStyle w:val="1"/>
        <w:numPr>
          <w:ilvl w:val="1"/>
          <w:numId w:val="6"/>
        </w:numPr>
        <w:tabs>
          <w:tab w:val="left" w:pos="1246"/>
        </w:tabs>
        <w:ind w:firstLine="720"/>
      </w:pPr>
      <w:r>
        <w:t>Продолжительность рабочего времени и времени отдыха работников образовательной организации определяется законодательством Российской Федерации в зависимости от наименования должностей, условий труда и других факторов.</w:t>
      </w:r>
    </w:p>
    <w:p w:rsidR="006A5F89" w:rsidRDefault="00753868">
      <w:pPr>
        <w:pStyle w:val="1"/>
        <w:numPr>
          <w:ilvl w:val="2"/>
          <w:numId w:val="6"/>
        </w:numPr>
        <w:tabs>
          <w:tab w:val="left" w:pos="1434"/>
        </w:tabs>
        <w:ind w:firstLine="720"/>
      </w:pPr>
      <w:r>
        <w:t>В соответствии с законодательством для педагогических работников устанавливается сокращенная продолжительность рабочего времени - не более 36 часов в неделю.</w:t>
      </w:r>
    </w:p>
    <w:p w:rsidR="006A5F89" w:rsidRDefault="00753868">
      <w:pPr>
        <w:pStyle w:val="1"/>
        <w:ind w:firstLine="720"/>
      </w:pPr>
      <w:r>
        <w:t>Режим рабочего времени и времени отдыха педагогических и других работников образовате</w:t>
      </w:r>
      <w:r w:rsidR="00A1078F">
        <w:t>льной организации, включающий п</w:t>
      </w:r>
      <w:r>
        <w:t>р</w:t>
      </w:r>
      <w:r w:rsidR="00A1078F">
        <w:t>е</w:t>
      </w:r>
      <w:r>
        <w:t>доставление выходных дней, определяется с учетом режима деятельности образовательной организации, и устанавливается Правилами внутреннего трудового распорядка, графиками работы, коллективным договором, федеральными законами и иными нормативными правовыми актами.</w:t>
      </w:r>
    </w:p>
    <w:p w:rsidR="006A5F89" w:rsidRDefault="00753868">
      <w:pPr>
        <w:pStyle w:val="1"/>
        <w:numPr>
          <w:ilvl w:val="2"/>
          <w:numId w:val="6"/>
        </w:numPr>
        <w:tabs>
          <w:tab w:val="left" w:pos="1434"/>
        </w:tabs>
        <w:ind w:firstLine="720"/>
      </w:pPr>
      <w:r>
        <w:t>Учебная нагрузка педагогических работников на новый учебный год устанавливается работодателем с учетом мнения выборного органа первичной профсоюзной организации до окончания учебного года и ухода работников в ежегодный оплачиваемый отпуск.</w:t>
      </w:r>
    </w:p>
    <w:p w:rsidR="006A5F89" w:rsidRDefault="00753868">
      <w:pPr>
        <w:pStyle w:val="1"/>
        <w:numPr>
          <w:ilvl w:val="1"/>
          <w:numId w:val="6"/>
        </w:numPr>
        <w:tabs>
          <w:tab w:val="left" w:pos="1242"/>
        </w:tabs>
        <w:ind w:firstLine="720"/>
      </w:pPr>
      <w:r>
        <w:t>Общим выходным днем является воскресенье. Работа в выходные и нерабочие праздничные дни запрещается, за исключением случаев, предусмотренных ТК РФ.</w:t>
      </w:r>
    </w:p>
    <w:p w:rsidR="006A5F89" w:rsidRDefault="00753868">
      <w:pPr>
        <w:pStyle w:val="1"/>
        <w:ind w:firstLine="720"/>
      </w:pPr>
      <w:r>
        <w:t>Привлечение работников образовательной организации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w:t>
      </w:r>
    </w:p>
    <w:p w:rsidR="006A5F89" w:rsidRDefault="00753868">
      <w:pPr>
        <w:pStyle w:val="1"/>
        <w:ind w:firstLine="720"/>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A5F89" w:rsidRDefault="00753868">
      <w:pPr>
        <w:pStyle w:val="1"/>
        <w:numPr>
          <w:ilvl w:val="1"/>
          <w:numId w:val="6"/>
        </w:numPr>
        <w:tabs>
          <w:tab w:val="left" w:pos="1242"/>
        </w:tabs>
        <w:ind w:firstLine="720"/>
      </w:pPr>
      <w:r>
        <w:t>Педагогические работники образовательной организации имеют право на ежегодный основной удлиненный оплачиваемый отпуск, продолжительность которого определена постановлением Правительства РФ от 14 мая 2015 года №466 «О продолжительности ежегодного основного удлиненного отпуска, предоставляемого педагогическим работникам».</w:t>
      </w:r>
    </w:p>
    <w:p w:rsidR="006A5F89" w:rsidRDefault="00753868">
      <w:pPr>
        <w:pStyle w:val="1"/>
        <w:ind w:firstLine="720"/>
      </w:pPr>
      <w:r>
        <w:t>Другим работникам образовательной организации ежегодно предоставляется 28 оплачиваемых календарных дней отпуска.</w:t>
      </w:r>
    </w:p>
    <w:p w:rsidR="006A5F89" w:rsidRDefault="00753868">
      <w:pPr>
        <w:pStyle w:val="1"/>
        <w:ind w:firstLine="720"/>
      </w:pPr>
      <w:r>
        <w:t>Инвалидам предоставляется ежегодный отпуск не менее 30 календарных дней.</w:t>
      </w:r>
    </w:p>
    <w:p w:rsidR="006A5F89" w:rsidRDefault="00753868">
      <w:pPr>
        <w:pStyle w:val="1"/>
        <w:ind w:firstLine="720"/>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четырнадцати лет (с.262.2 ТК РФ).</w:t>
      </w:r>
    </w:p>
    <w:p w:rsidR="006A5F89" w:rsidRDefault="00753868">
      <w:pPr>
        <w:pStyle w:val="1"/>
        <w:numPr>
          <w:ilvl w:val="2"/>
          <w:numId w:val="6"/>
        </w:numPr>
        <w:tabs>
          <w:tab w:val="left" w:pos="1429"/>
        </w:tabs>
        <w:ind w:firstLine="720"/>
      </w:pPr>
      <w:r>
        <w:t>График предоставления ежегодных оплачиваемых отпусков утверждается работодателем за две недели до наступления календарного года, с учетом мнения выборного органа первичной профсоюзной организации. График отпусков обязателен как для работодателя, так и для работника.</w:t>
      </w:r>
    </w:p>
    <w:p w:rsidR="006A5F89" w:rsidRDefault="00753868">
      <w:pPr>
        <w:pStyle w:val="1"/>
        <w:ind w:firstLine="720"/>
      </w:pPr>
      <w:r>
        <w:t>О времени начала отпуска работник должен быть извещен под роспись не позднее, чем за две недели до его начала.</w:t>
      </w:r>
    </w:p>
    <w:p w:rsidR="006A5F89" w:rsidRDefault="00753868">
      <w:pPr>
        <w:pStyle w:val="1"/>
        <w:ind w:firstLine="720"/>
      </w:pPr>
      <w: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w:t>
      </w:r>
    </w:p>
    <w:p w:rsidR="006A5F89" w:rsidRDefault="00753868">
      <w:pPr>
        <w:pStyle w:val="1"/>
        <w:ind w:firstLine="720"/>
      </w:pPr>
      <w: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6A5F89" w:rsidRDefault="00753868">
      <w:pPr>
        <w:pStyle w:val="1"/>
        <w:ind w:firstLine="720"/>
      </w:pPr>
      <w:r>
        <w:t xml:space="preserve">Заработная плата за время отпуска выплачивается не позднее, чем за три дня до начала отпуска.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w:t>
      </w:r>
      <w:r>
        <w:lastRenderedPageBreak/>
        <w:t>заявлению работника обязан перенести ежегодный оплачиваемый отпуск на другой срок, согласованный с работником.</w:t>
      </w:r>
    </w:p>
    <w:p w:rsidR="006A5F89" w:rsidRDefault="00753868">
      <w:pPr>
        <w:pStyle w:val="1"/>
        <w:numPr>
          <w:ilvl w:val="2"/>
          <w:numId w:val="6"/>
        </w:numPr>
        <w:tabs>
          <w:tab w:val="left" w:pos="1424"/>
        </w:tabs>
        <w:ind w:firstLine="720"/>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6A5F89" w:rsidRDefault="00753868">
      <w:pPr>
        <w:pStyle w:val="1"/>
        <w:numPr>
          <w:ilvl w:val="0"/>
          <w:numId w:val="8"/>
        </w:numPr>
        <w:tabs>
          <w:tab w:val="left" w:pos="1002"/>
        </w:tabs>
        <w:ind w:firstLine="740"/>
      </w:pPr>
      <w:r>
        <w:t>временной нетрудоспособности работника;</w:t>
      </w:r>
    </w:p>
    <w:p w:rsidR="006A5F89" w:rsidRDefault="00753868">
      <w:pPr>
        <w:pStyle w:val="1"/>
        <w:numPr>
          <w:ilvl w:val="0"/>
          <w:numId w:val="8"/>
        </w:numPr>
        <w:tabs>
          <w:tab w:val="left" w:pos="978"/>
        </w:tabs>
        <w:ind w:firstLine="740"/>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A5F89" w:rsidRDefault="00753868">
      <w:pPr>
        <w:pStyle w:val="1"/>
        <w:numPr>
          <w:ilvl w:val="0"/>
          <w:numId w:val="8"/>
        </w:numPr>
        <w:tabs>
          <w:tab w:val="left" w:pos="978"/>
        </w:tabs>
        <w:ind w:firstLine="740"/>
      </w:pPr>
      <w:r>
        <w:t>в других случаях, предусмотренных трудовым законодательством, локальными нормативными актами.</w:t>
      </w:r>
    </w:p>
    <w:p w:rsidR="006A5F89" w:rsidRDefault="00753868">
      <w:pPr>
        <w:pStyle w:val="1"/>
        <w:ind w:firstLine="740"/>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6A5F89" w:rsidRDefault="00753868">
      <w:pPr>
        <w:pStyle w:val="1"/>
        <w:ind w:firstLine="740"/>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6A5F89" w:rsidRDefault="00753868">
      <w:pPr>
        <w:pStyle w:val="1"/>
        <w:numPr>
          <w:ilvl w:val="2"/>
          <w:numId w:val="6"/>
        </w:numPr>
        <w:tabs>
          <w:tab w:val="left" w:pos="1424"/>
        </w:tabs>
        <w:ind w:firstLine="740"/>
      </w:pPr>
      <w:r>
        <w:t>По согласованию между работником и работодателем ежегодный оплачиваемый отпуск может быть разделен на части. При этом хоть бы одна из частей этого отпуска должна быть не менее 14 календарных дней.</w:t>
      </w:r>
    </w:p>
    <w:p w:rsidR="006A5F89" w:rsidRDefault="00753868">
      <w:pPr>
        <w:pStyle w:val="1"/>
        <w:ind w:firstLine="740"/>
      </w:pPr>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A5F89" w:rsidRDefault="00753868">
      <w:pPr>
        <w:pStyle w:val="1"/>
        <w:ind w:firstLine="740"/>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6A5F89" w:rsidRDefault="00753868">
      <w:pPr>
        <w:pStyle w:val="1"/>
        <w:numPr>
          <w:ilvl w:val="2"/>
          <w:numId w:val="6"/>
        </w:numPr>
        <w:tabs>
          <w:tab w:val="left" w:pos="1429"/>
        </w:tabs>
        <w:ind w:firstLine="740"/>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6A5F89" w:rsidRDefault="00753868">
      <w:pPr>
        <w:pStyle w:val="1"/>
        <w:ind w:firstLine="740"/>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6A5F89" w:rsidRDefault="00753868">
      <w:pPr>
        <w:pStyle w:val="1"/>
        <w:ind w:firstLine="740"/>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6A5F89" w:rsidRDefault="00753868">
      <w:pPr>
        <w:pStyle w:val="1"/>
        <w:numPr>
          <w:ilvl w:val="2"/>
          <w:numId w:val="6"/>
        </w:numPr>
        <w:tabs>
          <w:tab w:val="left" w:pos="1429"/>
        </w:tabs>
        <w:ind w:firstLine="740"/>
      </w:pPr>
      <w:r>
        <w:t>Не допускается предоставление по инициативе работодателя отпусков без сохранения заработной платы педагогическим работникам, реализующим образовательные программы дошкольного образования в летний период, связанный с отсутствием большей части контингента воспитанников.</w:t>
      </w:r>
    </w:p>
    <w:p w:rsidR="006A5F89" w:rsidRDefault="00753868">
      <w:pPr>
        <w:pStyle w:val="1"/>
        <w:ind w:firstLine="740"/>
      </w:pPr>
      <w:r>
        <w:t>Работодатель обеспечивает создание условий для выполнения этими работниками видов работы, соответствующей уровню их квалификации и компетентности, в том числе путем рационального распределения педагогической нагрузки и иных трудовых функций.</w:t>
      </w:r>
    </w:p>
    <w:p w:rsidR="006A5F89" w:rsidRDefault="00753868">
      <w:pPr>
        <w:pStyle w:val="1"/>
        <w:numPr>
          <w:ilvl w:val="1"/>
          <w:numId w:val="6"/>
        </w:numPr>
        <w:tabs>
          <w:tab w:val="left" w:pos="1265"/>
        </w:tabs>
        <w:ind w:firstLine="740"/>
      </w:pPr>
      <w:r>
        <w:t>Педагогические работники образовательной организации имеют право на длительный отпуск сроком до одного года через каждые 10 лет непрерывной работы. Порядок и условия предоставления длительного отпуска определяется Приказом Министерства образования и науки РФ от 31 мая 2016 года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6A5F89" w:rsidRDefault="00753868">
      <w:pPr>
        <w:pStyle w:val="1"/>
        <w:ind w:firstLine="740"/>
      </w:pPr>
      <w:r>
        <w:lastRenderedPageBreak/>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w:t>
      </w:r>
    </w:p>
    <w:p w:rsidR="006A5F89" w:rsidRDefault="00753868">
      <w:pPr>
        <w:pStyle w:val="1"/>
        <w:numPr>
          <w:ilvl w:val="2"/>
          <w:numId w:val="6"/>
        </w:numPr>
        <w:tabs>
          <w:tab w:val="left" w:pos="1424"/>
        </w:tabs>
        <w:ind w:firstLine="700"/>
      </w:pPr>
      <w:r>
        <w:t>Длительный отпуск предоставляется педагогическому работнику на основании его заявления и оформляется распорядительным актом организации.</w:t>
      </w:r>
    </w:p>
    <w:p w:rsidR="006A5F89" w:rsidRDefault="00753868">
      <w:pPr>
        <w:pStyle w:val="1"/>
        <w:ind w:firstLine="700"/>
      </w:pPr>
      <w:r>
        <w:t>За педагогическими работниками, находящимися в длительном отпуске, сохраняется место работы (должность).</w:t>
      </w:r>
    </w:p>
    <w:p w:rsidR="006A5F89" w:rsidRDefault="00753868">
      <w:pPr>
        <w:pStyle w:val="1"/>
        <w:ind w:firstLine="700"/>
      </w:pPr>
      <w: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6A5F89" w:rsidRDefault="00753868">
      <w:pPr>
        <w:pStyle w:val="1"/>
        <w:numPr>
          <w:ilvl w:val="1"/>
          <w:numId w:val="6"/>
        </w:numPr>
        <w:tabs>
          <w:tab w:val="left" w:pos="1246"/>
        </w:tabs>
        <w:ind w:firstLine="700"/>
      </w:pPr>
      <w:r>
        <w:t>Работникам, занятым на работах с вредными и (или) опасными условиями труда в соответствии со ст.117 ТК РФ предоставляется ежегодный дополнительный оплачиваемый отпуск продолжительностью не менее 7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w:t>
      </w:r>
    </w:p>
    <w:p w:rsidR="006A5F89" w:rsidRDefault="00753868">
      <w:pPr>
        <w:pStyle w:val="1"/>
        <w:numPr>
          <w:ilvl w:val="1"/>
          <w:numId w:val="6"/>
        </w:numPr>
        <w:tabs>
          <w:tab w:val="left" w:pos="1366"/>
        </w:tabs>
        <w:ind w:firstLine="700"/>
      </w:pPr>
      <w:r>
        <w:t>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p>
    <w:p w:rsidR="006A5F89" w:rsidRDefault="00753868">
      <w:pPr>
        <w:pStyle w:val="1"/>
        <w:ind w:firstLine="700"/>
      </w:pPr>
      <w:r>
        <w:t>Порядок и условия предоставления ежегодного дополнительного оплачиваемого отпуска работникам с ненормированным рабочим днем устанавливается нормативными правовыми актами органов местного самоуправления.</w:t>
      </w:r>
    </w:p>
    <w:p w:rsidR="006A5F89" w:rsidRDefault="00753868">
      <w:pPr>
        <w:pStyle w:val="1"/>
        <w:numPr>
          <w:ilvl w:val="1"/>
          <w:numId w:val="6"/>
        </w:numPr>
        <w:tabs>
          <w:tab w:val="left" w:pos="1362"/>
        </w:tabs>
        <w:ind w:firstLine="700"/>
      </w:pPr>
      <w:r>
        <w:t>Работникам по их письменному заявлению может предоставляться в соответствии со ст. 116 ТК РФ оплачиваемый дополнительный отпуск по следующим причинам:</w:t>
      </w:r>
    </w:p>
    <w:p w:rsidR="006A5F89" w:rsidRDefault="00753868">
      <w:pPr>
        <w:pStyle w:val="1"/>
        <w:ind w:firstLine="580"/>
      </w:pPr>
      <w:r>
        <w:t>при рождении ребенка в семье - 1день;</w:t>
      </w:r>
    </w:p>
    <w:p w:rsidR="006A5F89" w:rsidRDefault="00753868">
      <w:pPr>
        <w:pStyle w:val="1"/>
        <w:ind w:left="580" w:firstLine="120"/>
      </w:pPr>
      <w:r>
        <w:t>родителям первоклассников- 1 сентября; родителям выпускников - в день последнего звонка;</w:t>
      </w:r>
    </w:p>
    <w:p w:rsidR="006A5F89" w:rsidRDefault="00753868">
      <w:pPr>
        <w:pStyle w:val="1"/>
        <w:ind w:firstLine="580"/>
      </w:pPr>
      <w:r>
        <w:t>в связи с переездом на новое место жительство- 2 дня;</w:t>
      </w:r>
    </w:p>
    <w:p w:rsidR="006A5F89" w:rsidRDefault="00753868">
      <w:pPr>
        <w:pStyle w:val="1"/>
        <w:ind w:firstLine="580"/>
      </w:pPr>
      <w:r>
        <w:t>для проводов детей в армию - до 1 день;</w:t>
      </w:r>
    </w:p>
    <w:p w:rsidR="006A5F89" w:rsidRDefault="00753868">
      <w:pPr>
        <w:pStyle w:val="1"/>
        <w:ind w:firstLine="480"/>
      </w:pPr>
      <w:r>
        <w:t>_ в случае свадьбы работника (детей работника) - до 3 дня;</w:t>
      </w:r>
    </w:p>
    <w:p w:rsidR="006A5F89" w:rsidRDefault="00753868">
      <w:pPr>
        <w:pStyle w:val="1"/>
        <w:ind w:firstLine="580"/>
      </w:pPr>
      <w:r>
        <w:t>на похороны близких родственников - 3 дня;</w:t>
      </w:r>
    </w:p>
    <w:p w:rsidR="006A5F89" w:rsidRDefault="00753868">
      <w:pPr>
        <w:pStyle w:val="1"/>
        <w:ind w:firstLine="580"/>
      </w:pPr>
      <w:r>
        <w:t>работникам, имеющим родителей в возрасте 80 лет и старше - 1 день в квартал;</w:t>
      </w:r>
    </w:p>
    <w:p w:rsidR="006A5F89" w:rsidRDefault="00753868">
      <w:pPr>
        <w:pStyle w:val="1"/>
        <w:ind w:firstLine="580"/>
      </w:pPr>
      <w:r>
        <w:t>работникам, являющимся участниками боевых действий - 1 день в квартал;</w:t>
      </w:r>
    </w:p>
    <w:p w:rsidR="006A5F89" w:rsidRDefault="00753868">
      <w:pPr>
        <w:pStyle w:val="1"/>
        <w:ind w:left="580" w:firstLine="120"/>
      </w:pPr>
      <w:r>
        <w:t>отцам, имеющим детей в возрасте до 16 лет и воспитывающим их без матери - 1 свободный день в месяц</w:t>
      </w:r>
    </w:p>
    <w:p w:rsidR="006A5F89" w:rsidRDefault="00753868">
      <w:pPr>
        <w:pStyle w:val="1"/>
        <w:numPr>
          <w:ilvl w:val="1"/>
          <w:numId w:val="6"/>
        </w:numPr>
        <w:tabs>
          <w:tab w:val="left" w:pos="1371"/>
        </w:tabs>
        <w:ind w:firstLine="700"/>
      </w:pPr>
      <w:r>
        <w:t xml:space="preserve">Для работников, являющихся инвалидами </w:t>
      </w:r>
      <w:r>
        <w:rPr>
          <w:lang w:val="en-US" w:eastAsia="en-US" w:bidi="en-US"/>
        </w:rPr>
        <w:t>I</w:t>
      </w:r>
      <w:r>
        <w:t xml:space="preserve">или </w:t>
      </w:r>
      <w:r>
        <w:rPr>
          <w:lang w:val="en-US" w:eastAsia="en-US" w:bidi="en-US"/>
        </w:rPr>
        <w:t>II</w:t>
      </w:r>
      <w:r>
        <w:t>группы, продолжительность рабочего времени устанавливается не более 35 часов в неделю с сохранением полной оплаты труда.</w:t>
      </w:r>
    </w:p>
    <w:p w:rsidR="006A5F89" w:rsidRDefault="00753868">
      <w:pPr>
        <w:pStyle w:val="11"/>
        <w:keepNext/>
        <w:keepLines/>
        <w:numPr>
          <w:ilvl w:val="0"/>
          <w:numId w:val="2"/>
        </w:numPr>
        <w:tabs>
          <w:tab w:val="left" w:pos="526"/>
        </w:tabs>
      </w:pPr>
      <w:bookmarkStart w:id="3" w:name="bookmark6"/>
      <w:r>
        <w:t>ОПЛАТА И НОРМИРОВАНИЕ ТРУДА</w:t>
      </w:r>
      <w:bookmarkEnd w:id="3"/>
    </w:p>
    <w:p w:rsidR="006A5F89" w:rsidRDefault="00753868">
      <w:pPr>
        <w:pStyle w:val="1"/>
        <w:numPr>
          <w:ilvl w:val="1"/>
          <w:numId w:val="9"/>
        </w:numPr>
        <w:tabs>
          <w:tab w:val="left" w:pos="1242"/>
        </w:tabs>
        <w:ind w:firstLine="700"/>
        <w:jc w:val="both"/>
      </w:pPr>
      <w: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6A5F89" w:rsidRDefault="00753868">
      <w:pPr>
        <w:pStyle w:val="1"/>
        <w:ind w:firstLine="700"/>
        <w:jc w:val="both"/>
      </w:pPr>
      <w:r>
        <w:t>Запрещается какая-либо дискриминация при установлении и изменении условий оплаты труда.</w:t>
      </w:r>
    </w:p>
    <w:p w:rsidR="006A5F89" w:rsidRDefault="00753868">
      <w:pPr>
        <w:pStyle w:val="1"/>
        <w:numPr>
          <w:ilvl w:val="1"/>
          <w:numId w:val="9"/>
        </w:numPr>
        <w:tabs>
          <w:tab w:val="left" w:pos="1242"/>
        </w:tabs>
        <w:ind w:firstLine="700"/>
        <w:jc w:val="both"/>
      </w:pPr>
      <w:r>
        <w:t>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w:t>
      </w:r>
    </w:p>
    <w:p w:rsidR="006A5F89" w:rsidRDefault="00753868">
      <w:pPr>
        <w:pStyle w:val="1"/>
        <w:numPr>
          <w:ilvl w:val="2"/>
          <w:numId w:val="9"/>
        </w:numPr>
        <w:tabs>
          <w:tab w:val="left" w:pos="1429"/>
        </w:tabs>
        <w:ind w:firstLine="700"/>
        <w:jc w:val="both"/>
      </w:pPr>
      <w:r>
        <w:t>Днями выплаты заработной платы являются: 25 числа текущего месяца и 10 числа следующего месяца за предыдущий месяц</w:t>
      </w:r>
      <w:r>
        <w:rPr>
          <w:i/>
          <w:iCs/>
        </w:rPr>
        <w:t>.</w:t>
      </w:r>
    </w:p>
    <w:p w:rsidR="006A5F89" w:rsidRDefault="00753868">
      <w:pPr>
        <w:pStyle w:val="1"/>
        <w:ind w:firstLine="700"/>
        <w:jc w:val="both"/>
      </w:pPr>
      <w:r>
        <w:lastRenderedPageBreak/>
        <w:t>При совпадении дня выплаты с выходным или нерабочим праздничным днём выплата заработной платы производится накануне этого дня.</w:t>
      </w:r>
    </w:p>
    <w:p w:rsidR="006A5F89" w:rsidRDefault="00753868">
      <w:pPr>
        <w:pStyle w:val="1"/>
        <w:numPr>
          <w:ilvl w:val="2"/>
          <w:numId w:val="9"/>
        </w:numPr>
        <w:tabs>
          <w:tab w:val="left" w:pos="1429"/>
        </w:tabs>
        <w:ind w:firstLine="720"/>
        <w:jc w:val="both"/>
      </w:pPr>
      <w: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(или) других выплат, причитающихся работнику; размерах и основаниях произведенных удержаний, а также об общей денежной сумме, подлежащей выплате</w:t>
      </w:r>
    </w:p>
    <w:p w:rsidR="006A5F89" w:rsidRDefault="00753868">
      <w:pPr>
        <w:pStyle w:val="1"/>
        <w:ind w:firstLine="720"/>
        <w:jc w:val="both"/>
      </w:pPr>
      <w:r>
        <w:t>Форма расчётного листка утверждается работодателем с учётом мнения выборного органа первичной профсоюзной организации в порядке, установленном ст.372 ТК РФ..</w:t>
      </w:r>
    </w:p>
    <w:p w:rsidR="006A5F89" w:rsidRDefault="00753868">
      <w:pPr>
        <w:pStyle w:val="1"/>
        <w:numPr>
          <w:ilvl w:val="1"/>
          <w:numId w:val="9"/>
        </w:numPr>
        <w:tabs>
          <w:tab w:val="left" w:pos="1251"/>
        </w:tabs>
        <w:ind w:firstLine="720"/>
        <w:jc w:val="both"/>
      </w:pPr>
      <w:r>
        <w:t>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w:t>
      </w:r>
    </w:p>
    <w:p w:rsidR="006A5F89" w:rsidRDefault="00753868">
      <w:pPr>
        <w:pStyle w:val="1"/>
        <w:ind w:firstLine="720"/>
        <w:jc w:val="both"/>
      </w:pPr>
      <w:r>
        <w:t>Расходы по перечислению заработной платы в кредитную организацию несет работодатель.</w:t>
      </w:r>
    </w:p>
    <w:p w:rsidR="006A5F89" w:rsidRPr="001077D3" w:rsidRDefault="00753868">
      <w:pPr>
        <w:pStyle w:val="1"/>
        <w:numPr>
          <w:ilvl w:val="1"/>
          <w:numId w:val="9"/>
        </w:numPr>
        <w:tabs>
          <w:tab w:val="left" w:pos="1246"/>
        </w:tabs>
        <w:ind w:firstLine="720"/>
        <w:jc w:val="both"/>
        <w:rPr>
          <w:color w:val="auto"/>
        </w:rPr>
      </w:pPr>
      <w:r>
        <w:t xml:space="preserve">Оплата труда работников осуществляется в соответствии с законодательством Российской Федерации, Постановлением Правительства Республики Северная Осетия-Алания от 3 декабря 2021 г. </w:t>
      </w:r>
      <w:r>
        <w:rPr>
          <w:lang w:val="en-US" w:eastAsia="en-US" w:bidi="en-US"/>
        </w:rPr>
        <w:t>N</w:t>
      </w:r>
      <w:r>
        <w:t xml:space="preserve">414 "Об утверждении Положения об оплате труда работников организаций сферы образования и науки Республики Северная Осетия-Алания" (далее - постановление </w:t>
      </w:r>
      <w:r w:rsidRPr="00A1078F">
        <w:rPr>
          <w:color w:val="auto"/>
        </w:rPr>
        <w:t>№414),</w:t>
      </w:r>
      <w:r w:rsidR="00D514E6">
        <w:rPr>
          <w:color w:val="auto"/>
        </w:rPr>
        <w:t xml:space="preserve"> «</w:t>
      </w:r>
      <w:r w:rsidRPr="001077D3">
        <w:rPr>
          <w:color w:val="auto"/>
        </w:rPr>
        <w:t xml:space="preserve">Положением об </w:t>
      </w:r>
      <w:r w:rsidR="001077D3">
        <w:rPr>
          <w:color w:val="auto"/>
        </w:rPr>
        <w:t>ведомственной системе оплаты</w:t>
      </w:r>
      <w:r w:rsidRPr="001077D3">
        <w:rPr>
          <w:color w:val="auto"/>
        </w:rPr>
        <w:t xml:space="preserve"> труда работников</w:t>
      </w:r>
      <w:r w:rsidR="001077D3">
        <w:rPr>
          <w:color w:val="auto"/>
        </w:rPr>
        <w:t xml:space="preserve"> муниципальных бюджетных образовательных учреждений д</w:t>
      </w:r>
      <w:r w:rsidR="00D514E6">
        <w:rPr>
          <w:color w:val="auto"/>
        </w:rPr>
        <w:t xml:space="preserve">ошкольного и общего образования» </w:t>
      </w:r>
      <w:r w:rsidR="001077D3">
        <w:rPr>
          <w:color w:val="auto"/>
        </w:rPr>
        <w:t xml:space="preserve"> подведомственных МКУ «Управления образования АМС Ирафского муниципального района»  </w:t>
      </w:r>
      <w:r w:rsidRPr="001077D3">
        <w:rPr>
          <w:color w:val="auto"/>
        </w:rPr>
        <w:t xml:space="preserve"> организаций , №1</w:t>
      </w:r>
      <w:r w:rsidR="001077D3">
        <w:rPr>
          <w:color w:val="auto"/>
        </w:rPr>
        <w:t>8</w:t>
      </w:r>
      <w:r w:rsidRPr="001077D3">
        <w:rPr>
          <w:color w:val="auto"/>
        </w:rPr>
        <w:t xml:space="preserve"> от </w:t>
      </w:r>
      <w:r w:rsidR="001077D3">
        <w:rPr>
          <w:color w:val="auto"/>
        </w:rPr>
        <w:t>27.01</w:t>
      </w:r>
      <w:r w:rsidRPr="001077D3">
        <w:rPr>
          <w:color w:val="auto"/>
        </w:rPr>
        <w:t>.202</w:t>
      </w:r>
      <w:r w:rsidR="001077D3">
        <w:rPr>
          <w:color w:val="auto"/>
        </w:rPr>
        <w:t>6</w:t>
      </w:r>
      <w:r w:rsidRPr="001077D3">
        <w:rPr>
          <w:color w:val="auto"/>
        </w:rPr>
        <w:t>.</w:t>
      </w:r>
    </w:p>
    <w:p w:rsidR="006A5F89" w:rsidRDefault="00753868">
      <w:pPr>
        <w:pStyle w:val="1"/>
        <w:ind w:firstLine="720"/>
        <w:jc w:val="both"/>
      </w:pPr>
      <w:r>
        <w:t>Заработная плата работников образовательной организации устанавливается в соответствии с постановлением №414,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постановлением №414, при условии сохранения объема должностных обязанностей работников и выполнения ими работ той же квалификации.</w:t>
      </w:r>
    </w:p>
    <w:p w:rsidR="006A5F89" w:rsidRDefault="00753868">
      <w:pPr>
        <w:pStyle w:val="1"/>
        <w:numPr>
          <w:ilvl w:val="1"/>
          <w:numId w:val="9"/>
        </w:numPr>
        <w:tabs>
          <w:tab w:val="left" w:pos="1237"/>
        </w:tabs>
        <w:ind w:firstLine="720"/>
        <w:jc w:val="both"/>
      </w:pPr>
      <w:r>
        <w:t>Отнесение должностей работников образовательной организации к профессиональным квалификационным группам осуществляется на основании нормативных правовых актов Российской Федерации.</w:t>
      </w:r>
    </w:p>
    <w:p w:rsidR="006A5F89" w:rsidRDefault="00753868">
      <w:pPr>
        <w:pStyle w:val="1"/>
        <w:numPr>
          <w:ilvl w:val="1"/>
          <w:numId w:val="9"/>
        </w:numPr>
        <w:tabs>
          <w:tab w:val="left" w:pos="1246"/>
        </w:tabs>
        <w:ind w:firstLine="720"/>
        <w:jc w:val="both"/>
      </w:pPr>
      <w: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6A5F89" w:rsidRDefault="00753868">
      <w:pPr>
        <w:pStyle w:val="1"/>
        <w:numPr>
          <w:ilvl w:val="0"/>
          <w:numId w:val="10"/>
        </w:numPr>
        <w:tabs>
          <w:tab w:val="left" w:pos="973"/>
        </w:tabs>
        <w:ind w:firstLine="720"/>
        <w:jc w:val="both"/>
      </w:pPr>
      <w:r>
        <w:t>размер ставки заработной платы в месяц, являющийся фиксированным размером оплаты труда педагогических работников, для которых установлены нормы часов педагогической работы в неделю за ставку заработной платы, а также заработную плату за фактический объём учебной нагрузки (педагогической работы) без учёта компенсационных, стимулирующих и социальных выплат;</w:t>
      </w:r>
    </w:p>
    <w:p w:rsidR="006A5F89" w:rsidRDefault="00753868">
      <w:pPr>
        <w:pStyle w:val="1"/>
        <w:numPr>
          <w:ilvl w:val="0"/>
          <w:numId w:val="10"/>
        </w:numPr>
        <w:tabs>
          <w:tab w:val="left" w:pos="982"/>
        </w:tabs>
        <w:ind w:firstLine="720"/>
        <w:jc w:val="both"/>
      </w:pPr>
      <w: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6A5F89" w:rsidRDefault="00753868">
      <w:pPr>
        <w:pStyle w:val="1"/>
        <w:numPr>
          <w:ilvl w:val="0"/>
          <w:numId w:val="10"/>
        </w:numPr>
        <w:tabs>
          <w:tab w:val="left" w:pos="982"/>
        </w:tabs>
        <w:ind w:firstLine="720"/>
        <w:jc w:val="both"/>
      </w:pPr>
      <w:r>
        <w:t>доплаты и надбавки компенсационного характера, в том числе за работу во вредных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выплаты стимулирующего характера;</w:t>
      </w:r>
    </w:p>
    <w:p w:rsidR="006A5F89" w:rsidRDefault="00753868">
      <w:pPr>
        <w:pStyle w:val="1"/>
        <w:numPr>
          <w:ilvl w:val="0"/>
          <w:numId w:val="10"/>
        </w:numPr>
        <w:tabs>
          <w:tab w:val="left" w:pos="973"/>
        </w:tabs>
        <w:ind w:firstLine="720"/>
        <w:jc w:val="both"/>
      </w:pPr>
      <w:r>
        <w:t xml:space="preserve">выплаты стимулирующего характера (надбавки, премии и иные поощрительные </w:t>
      </w:r>
      <w:r>
        <w:lastRenderedPageBreak/>
        <w:t>выплаты).</w:t>
      </w:r>
    </w:p>
    <w:p w:rsidR="006A5F89" w:rsidRDefault="00753868">
      <w:pPr>
        <w:pStyle w:val="1"/>
        <w:numPr>
          <w:ilvl w:val="1"/>
          <w:numId w:val="9"/>
        </w:numPr>
        <w:tabs>
          <w:tab w:val="left" w:pos="1237"/>
        </w:tabs>
        <w:ind w:firstLine="720"/>
        <w:jc w:val="both"/>
      </w:pPr>
      <w:r>
        <w:t>При наличии экономии финансовых средств на оплату труда образовательная организация вправе оказывать работникам материальную помощь. Условия выплаты и размер материальной помощи устанавливается локальным нормативным актом организации, принятым с учетом мнения представительного органа работников.</w:t>
      </w:r>
    </w:p>
    <w:p w:rsidR="006A5F89" w:rsidRDefault="00753868">
      <w:pPr>
        <w:pStyle w:val="1"/>
        <w:numPr>
          <w:ilvl w:val="1"/>
          <w:numId w:val="9"/>
        </w:numPr>
        <w:tabs>
          <w:tab w:val="left" w:pos="1246"/>
        </w:tabs>
        <w:ind w:firstLine="720"/>
        <w:jc w:val="both"/>
      </w:pPr>
      <w:r>
        <w:t>С письменного согласия работника допускается его привлечение к работе за пределами нормальной продолжительности рабочего времени в случаях, предусмотренных ст.99 ТК РФ.</w:t>
      </w:r>
    </w:p>
    <w:p w:rsidR="006A5F89" w:rsidRDefault="00753868">
      <w:pPr>
        <w:pStyle w:val="1"/>
        <w:ind w:firstLine="720"/>
        <w:jc w:val="both"/>
      </w:pPr>
      <w:r>
        <w:t>Переработка рабочего времени воспитателей, помощников воспитателей вследствие неявки сменяющего работника или родителей является сверхурочной работой. Сверхурочная работа оплачивается за первые два часа работы в полуторном размере, за последующие часы - в двойном размере.</w:t>
      </w:r>
    </w:p>
    <w:p w:rsidR="006A5F89" w:rsidRDefault="00753868">
      <w:pPr>
        <w:pStyle w:val="1"/>
        <w:ind w:firstLine="720"/>
        <w:jc w:val="both"/>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A5F89" w:rsidRDefault="00753868">
      <w:pPr>
        <w:pStyle w:val="1"/>
        <w:numPr>
          <w:ilvl w:val="1"/>
          <w:numId w:val="9"/>
        </w:numPr>
        <w:tabs>
          <w:tab w:val="left" w:pos="1246"/>
        </w:tabs>
        <w:ind w:firstLine="720"/>
        <w:jc w:val="both"/>
      </w:pPr>
      <w:r>
        <w:t>Работа в выходной день и нерабочий праздничный день оплачивается в двойном размере в соответствии со ст.153 ТК РФ</w:t>
      </w:r>
    </w:p>
    <w:p w:rsidR="006A5F89" w:rsidRDefault="00753868">
      <w:pPr>
        <w:pStyle w:val="1"/>
        <w:numPr>
          <w:ilvl w:val="1"/>
          <w:numId w:val="9"/>
        </w:numPr>
        <w:tabs>
          <w:tab w:val="left" w:pos="1362"/>
        </w:tabs>
        <w:ind w:firstLine="720"/>
        <w:jc w:val="both"/>
      </w:pPr>
      <w:r>
        <w:t>Оплата труда работников за работу в ночное время (с 22.00 часов до 6.00 часов) производится в повышенном размере, 20-22% часовой тарифной ставки (части оклада (должностного оклада), рассчитанного за час работы) за каждый час работы в ночное время.</w:t>
      </w:r>
    </w:p>
    <w:p w:rsidR="006A5F89" w:rsidRDefault="00753868">
      <w:pPr>
        <w:pStyle w:val="1"/>
        <w:numPr>
          <w:ilvl w:val="1"/>
          <w:numId w:val="9"/>
        </w:numPr>
        <w:tabs>
          <w:tab w:val="left" w:pos="1362"/>
        </w:tabs>
        <w:ind w:firstLine="720"/>
        <w:jc w:val="both"/>
      </w:pPr>
      <w:r>
        <w:t>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6A5F89" w:rsidRDefault="00753868">
      <w:pPr>
        <w:pStyle w:val="1"/>
        <w:numPr>
          <w:ilvl w:val="1"/>
          <w:numId w:val="9"/>
        </w:numPr>
        <w:tabs>
          <w:tab w:val="left" w:pos="1366"/>
        </w:tabs>
        <w:ind w:firstLine="720"/>
        <w:jc w:val="both"/>
      </w:pPr>
      <w: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6A5F89" w:rsidRDefault="00753868">
      <w:pPr>
        <w:pStyle w:val="1"/>
        <w:numPr>
          <w:ilvl w:val="1"/>
          <w:numId w:val="9"/>
        </w:numPr>
        <w:tabs>
          <w:tab w:val="left" w:pos="1261"/>
        </w:tabs>
        <w:ind w:firstLine="720"/>
        <w:jc w:val="both"/>
      </w:pPr>
      <w: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1/150 действующей в это время </w:t>
      </w:r>
      <w:hyperlink r:id="rId10" w:history="1">
        <w:r>
          <w:t>ключевой ставки</w:t>
        </w:r>
      </w:hyperlink>
      <w: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согласно</w:t>
      </w:r>
      <w:hyperlink r:id="rId11" w:history="1">
        <w:r>
          <w:t xml:space="preserve"> ст. 236 </w:t>
        </w:r>
      </w:hyperlink>
      <w:r>
        <w:t>ТК РФ;</w:t>
      </w:r>
    </w:p>
    <w:p w:rsidR="006A5F89" w:rsidRDefault="00753868">
      <w:pPr>
        <w:pStyle w:val="1"/>
        <w:ind w:firstLine="0"/>
      </w:pPr>
      <w:r>
        <w:t>(размер выплачиваемой работнику денежной компенсации может быть повышен коллективным договором).</w:t>
      </w:r>
    </w:p>
    <w:p w:rsidR="006A5F89" w:rsidRDefault="00753868">
      <w:pPr>
        <w:pStyle w:val="1"/>
        <w:numPr>
          <w:ilvl w:val="1"/>
          <w:numId w:val="9"/>
        </w:numPr>
        <w:tabs>
          <w:tab w:val="left" w:pos="1371"/>
        </w:tabs>
        <w:ind w:firstLine="720"/>
      </w:pPr>
      <w:r>
        <w:t>Время простоя по вине работодателя оплачивается в размере 2/3 средней заработной платы работника в соответствии со ст.157 ТК РФ. Время простоя по причинам, не зависящим от работодателя и работника, оплачивается в размере 2/3 тарифной ставки, оклада (должностного оклада), рассчитанных пропорционально времени простоя (ст.157 ТК РФ).</w:t>
      </w:r>
    </w:p>
    <w:p w:rsidR="006A5F89" w:rsidRDefault="00753868">
      <w:pPr>
        <w:pStyle w:val="1"/>
        <w:ind w:firstLine="620"/>
      </w:pPr>
      <w:r>
        <w:t>Время простоя по вине работника не оплачивается.</w:t>
      </w:r>
    </w:p>
    <w:p w:rsidR="006A5F89" w:rsidRDefault="00753868">
      <w:pPr>
        <w:pStyle w:val="1"/>
        <w:ind w:firstLine="720"/>
      </w:pPr>
      <w:r>
        <w:t>При приостановлении образовательной деятельности организации в связи с установлением карантина, в других случаях, представляющих опасность для жизни, здоровья работников и детей, работникам образовательной организации сохраняется выплата средней заработной платы.</w:t>
      </w:r>
    </w:p>
    <w:p w:rsidR="006A5F89" w:rsidRDefault="00753868">
      <w:pPr>
        <w:pStyle w:val="1"/>
        <w:numPr>
          <w:ilvl w:val="1"/>
          <w:numId w:val="9"/>
        </w:numPr>
        <w:tabs>
          <w:tab w:val="left" w:pos="1366"/>
        </w:tabs>
        <w:ind w:firstLine="720"/>
      </w:pPr>
      <w: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6A5F89" w:rsidRDefault="00753868">
      <w:pPr>
        <w:pStyle w:val="1"/>
        <w:numPr>
          <w:ilvl w:val="0"/>
          <w:numId w:val="11"/>
        </w:numPr>
        <w:tabs>
          <w:tab w:val="left" w:pos="982"/>
        </w:tabs>
        <w:ind w:firstLine="720"/>
      </w:pPr>
      <w:r>
        <w:t xml:space="preserve">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w:t>
      </w:r>
      <w:r>
        <w:lastRenderedPageBreak/>
        <w:t>со дня представления документа о стаже, дающем право на повышение размера ставки (оклада) заработной платы;</w:t>
      </w:r>
    </w:p>
    <w:p w:rsidR="006A5F89" w:rsidRDefault="00753868">
      <w:pPr>
        <w:pStyle w:val="1"/>
        <w:numPr>
          <w:ilvl w:val="0"/>
          <w:numId w:val="11"/>
        </w:numPr>
        <w:tabs>
          <w:tab w:val="left" w:pos="973"/>
        </w:tabs>
        <w:ind w:firstLine="720"/>
      </w:pPr>
      <w:r>
        <w:t>при установлении квалификационной категории - со дня вынесения решения аттестационной комиссией;</w:t>
      </w:r>
    </w:p>
    <w:p w:rsidR="006A5F89" w:rsidRDefault="00753868">
      <w:pPr>
        <w:pStyle w:val="1"/>
        <w:numPr>
          <w:ilvl w:val="0"/>
          <w:numId w:val="11"/>
        </w:numPr>
        <w:tabs>
          <w:tab w:val="left" w:pos="973"/>
        </w:tabs>
        <w:ind w:firstLine="720"/>
      </w:pPr>
      <w:r>
        <w:t>при получении образования или восстановлении документов об образовании - со дня представления соответствующего документа;</w:t>
      </w:r>
    </w:p>
    <w:p w:rsidR="006A5F89" w:rsidRDefault="00753868">
      <w:pPr>
        <w:pStyle w:val="1"/>
        <w:numPr>
          <w:ilvl w:val="0"/>
          <w:numId w:val="11"/>
        </w:numPr>
        <w:tabs>
          <w:tab w:val="left" w:pos="973"/>
        </w:tabs>
        <w:ind w:firstLine="720"/>
      </w:pPr>
      <w:r>
        <w:t>при присвоении почетного звания, награждении ведомственными знаками отличия - со дня награждения (присвоения);</w:t>
      </w:r>
    </w:p>
    <w:p w:rsidR="006A5F89" w:rsidRDefault="00753868">
      <w:pPr>
        <w:pStyle w:val="1"/>
        <w:numPr>
          <w:ilvl w:val="0"/>
          <w:numId w:val="11"/>
        </w:numPr>
        <w:tabs>
          <w:tab w:val="left" w:pos="978"/>
        </w:tabs>
        <w:ind w:firstLine="740"/>
        <w:jc w:val="both"/>
      </w:pPr>
      <w:r>
        <w:t>при присуждении ученой степени доктора или кандидата наук - со дня принятия Министерством науки и высшего образования Российской Федерациирешения о выдаче соответствующего диплома;</w:t>
      </w:r>
    </w:p>
    <w:p w:rsidR="006A5F89" w:rsidRDefault="00753868">
      <w:pPr>
        <w:pStyle w:val="1"/>
        <w:numPr>
          <w:ilvl w:val="0"/>
          <w:numId w:val="11"/>
        </w:numPr>
        <w:tabs>
          <w:tab w:val="left" w:pos="978"/>
        </w:tabs>
        <w:ind w:firstLine="740"/>
        <w:jc w:val="both"/>
      </w:pPr>
      <w:r>
        <w:t>при награждениигосударственными наградами Российской Федерации, субъекта Российской Федерации - со дня принятия решения о награждении.</w:t>
      </w:r>
    </w:p>
    <w:p w:rsidR="006A5F89" w:rsidRDefault="00753868">
      <w:pPr>
        <w:pStyle w:val="1"/>
        <w:numPr>
          <w:ilvl w:val="1"/>
          <w:numId w:val="9"/>
        </w:numPr>
        <w:tabs>
          <w:tab w:val="left" w:pos="1371"/>
        </w:tabs>
        <w:ind w:firstLine="740"/>
        <w:jc w:val="both"/>
      </w:pPr>
      <w:r>
        <w:t>Оплата труда работников, занятых на работах с вредными условиями труда,производится по результатам специальной оценки условий трудав повышенном размере по сравнениюс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статьей147ТК РФ 3 - 4% тарифной ставки (оклада), установленной для различных видов работ с нормальными условиями труда.</w:t>
      </w:r>
    </w:p>
    <w:p w:rsidR="006A5F89" w:rsidRDefault="00753868">
      <w:pPr>
        <w:pStyle w:val="1"/>
        <w:numPr>
          <w:ilvl w:val="1"/>
          <w:numId w:val="9"/>
        </w:numPr>
        <w:tabs>
          <w:tab w:val="left" w:pos="1366"/>
        </w:tabs>
        <w:ind w:firstLine="740"/>
        <w:jc w:val="both"/>
      </w:pPr>
      <w:r>
        <w:t>Стимулирующая часть фонда оплаты труда направляется на поощрение и стимулирование работников в соответствии с постановлением Правительства РСО-Алания от 3 декабря 2021г. № 414 «Об утверждении Положения об оплате труда работников организаций сферы образования и науки Республики Северная Осетия-Алания», Положением об оплате труда работников муниципального образовательного учреждения с учетом мнения выборного органа первичной профсоюзной организации.</w:t>
      </w:r>
    </w:p>
    <w:p w:rsidR="006A5F89" w:rsidRDefault="00753868">
      <w:pPr>
        <w:pStyle w:val="1"/>
        <w:numPr>
          <w:ilvl w:val="1"/>
          <w:numId w:val="9"/>
        </w:numPr>
        <w:tabs>
          <w:tab w:val="left" w:pos="1366"/>
        </w:tabs>
        <w:ind w:firstLine="740"/>
        <w:jc w:val="both"/>
      </w:pPr>
      <w:r>
        <w:t>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заместитель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6A5F89" w:rsidRDefault="00753868">
      <w:pPr>
        <w:pStyle w:val="1"/>
        <w:numPr>
          <w:ilvl w:val="1"/>
          <w:numId w:val="9"/>
        </w:numPr>
        <w:tabs>
          <w:tab w:val="left" w:pos="1357"/>
        </w:tabs>
        <w:ind w:firstLine="740"/>
        <w:jc w:val="both"/>
      </w:pPr>
      <w: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rsidR="006A5F89" w:rsidRDefault="00753868">
      <w:pPr>
        <w:pStyle w:val="1"/>
        <w:numPr>
          <w:ilvl w:val="1"/>
          <w:numId w:val="9"/>
        </w:numPr>
        <w:tabs>
          <w:tab w:val="left" w:pos="1362"/>
        </w:tabs>
        <w:ind w:firstLine="740"/>
        <w:jc w:val="both"/>
      </w:pPr>
      <w: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 отраслевых соглашениях, заключённых на федеральном и региональном уровнях, если по выполняемой работе совпадают профили работы (деятельности).</w:t>
      </w:r>
    </w:p>
    <w:p w:rsidR="006A5F89" w:rsidRDefault="00753868">
      <w:pPr>
        <w:pStyle w:val="11"/>
        <w:keepNext/>
        <w:keepLines/>
        <w:numPr>
          <w:ilvl w:val="0"/>
          <w:numId w:val="2"/>
        </w:numPr>
        <w:tabs>
          <w:tab w:val="left" w:pos="512"/>
        </w:tabs>
      </w:pPr>
      <w:bookmarkStart w:id="4" w:name="bookmark8"/>
      <w:r>
        <w:t>ГАРАНТИИ СОДЕЙСТВИЯ ЗАНЯТОСТИ</w:t>
      </w:r>
      <w:bookmarkEnd w:id="4"/>
    </w:p>
    <w:p w:rsidR="006A5F89" w:rsidRDefault="00753868">
      <w:pPr>
        <w:pStyle w:val="1"/>
        <w:spacing w:line="276" w:lineRule="auto"/>
        <w:ind w:firstLine="920"/>
        <w:jc w:val="both"/>
      </w:pPr>
      <w:r>
        <w:t>Стороны договорились о том, что:</w:t>
      </w:r>
    </w:p>
    <w:p w:rsidR="006A5F89" w:rsidRDefault="00753868">
      <w:pPr>
        <w:pStyle w:val="1"/>
        <w:numPr>
          <w:ilvl w:val="1"/>
          <w:numId w:val="12"/>
        </w:numPr>
        <w:tabs>
          <w:tab w:val="left" w:pos="1256"/>
        </w:tabs>
        <w:spacing w:line="276" w:lineRule="auto"/>
        <w:ind w:firstLine="740"/>
        <w:jc w:val="both"/>
      </w:pPr>
      <w:r>
        <w:t>При проведении структурных преобразований не допускать массовых сокращений работников, заранее планировать трудоустройство уволенных по сокращению работников.</w:t>
      </w:r>
    </w:p>
    <w:p w:rsidR="006A5F89" w:rsidRDefault="00753868">
      <w:pPr>
        <w:pStyle w:val="1"/>
        <w:numPr>
          <w:ilvl w:val="1"/>
          <w:numId w:val="12"/>
        </w:numPr>
        <w:tabs>
          <w:tab w:val="left" w:pos="1878"/>
        </w:tabs>
        <w:spacing w:after="120" w:line="276" w:lineRule="auto"/>
        <w:ind w:firstLine="740"/>
        <w:jc w:val="both"/>
      </w:pPr>
      <w:r>
        <w:t>Считать критериями массового увольнения работников:</w:t>
      </w:r>
    </w:p>
    <w:p w:rsidR="006A5F89" w:rsidRDefault="00753868">
      <w:pPr>
        <w:pStyle w:val="1"/>
        <w:numPr>
          <w:ilvl w:val="0"/>
          <w:numId w:val="13"/>
        </w:numPr>
        <w:tabs>
          <w:tab w:val="left" w:pos="987"/>
        </w:tabs>
        <w:ind w:firstLine="740"/>
        <w:jc w:val="both"/>
      </w:pPr>
      <w:r>
        <w:t>увольнение работников в связи с ликвидацией организации с численностью 15 и более работающих;</w:t>
      </w:r>
    </w:p>
    <w:p w:rsidR="006A5F89" w:rsidRDefault="00753868">
      <w:pPr>
        <w:pStyle w:val="1"/>
        <w:numPr>
          <w:ilvl w:val="0"/>
          <w:numId w:val="13"/>
        </w:numPr>
        <w:tabs>
          <w:tab w:val="left" w:pos="982"/>
        </w:tabs>
        <w:ind w:firstLine="740"/>
        <w:jc w:val="both"/>
      </w:pPr>
      <w:r>
        <w:t xml:space="preserve">увольнение по сокращению численности (штата) не менее 10% работников </w:t>
      </w:r>
      <w:r>
        <w:lastRenderedPageBreak/>
        <w:t>организации в течение 90 календарных дней.</w:t>
      </w:r>
    </w:p>
    <w:p w:rsidR="006A5F89" w:rsidRDefault="00753868">
      <w:pPr>
        <w:pStyle w:val="1"/>
        <w:numPr>
          <w:ilvl w:val="1"/>
          <w:numId w:val="12"/>
        </w:numPr>
        <w:tabs>
          <w:tab w:val="left" w:pos="1261"/>
        </w:tabs>
        <w:ind w:firstLine="740"/>
        <w:jc w:val="both"/>
      </w:pPr>
      <w:r>
        <w:t>Увольнение работников, связанное с ликвидацией, сокращением численности или штата работников осуществлять лишь при условии соблюдения трудового законодательства и предварительного, не менее чем за два месяца, при массовом увольнении - не менее чем за три месяца, письменного уведомления работодателем выборного органа первичной профсоюзной организации и службы занятости населения.</w:t>
      </w:r>
    </w:p>
    <w:p w:rsidR="006A5F89" w:rsidRDefault="00753868">
      <w:pPr>
        <w:pStyle w:val="1"/>
        <w:numPr>
          <w:ilvl w:val="1"/>
          <w:numId w:val="12"/>
        </w:numPr>
        <w:tabs>
          <w:tab w:val="left" w:pos="1256"/>
        </w:tabs>
        <w:spacing w:after="80"/>
        <w:ind w:firstLine="740"/>
        <w:jc w:val="both"/>
      </w:pPr>
      <w:r>
        <w:t>Предоставлять высвобождаемым работникам оплачиваемое время (не менее 4 часов в неделю) для поиска новой работы до расторжения с ними трудового договора.</w:t>
      </w:r>
    </w:p>
    <w:p w:rsidR="006A5F89" w:rsidRDefault="00753868">
      <w:pPr>
        <w:pStyle w:val="1"/>
        <w:numPr>
          <w:ilvl w:val="1"/>
          <w:numId w:val="12"/>
        </w:numPr>
        <w:tabs>
          <w:tab w:val="left" w:pos="1261"/>
        </w:tabs>
        <w:ind w:firstLine="740"/>
      </w:pPr>
      <w:r>
        <w:t>Увольнение работников по п.2 части 1 ст.81 ТК РФ, являющихся членами Профсоюза, производить с учетом мнения выборного органа первичной профсоюзной организации.</w:t>
      </w:r>
    </w:p>
    <w:p w:rsidR="006A5F89" w:rsidRDefault="00753868">
      <w:pPr>
        <w:pStyle w:val="1"/>
        <w:numPr>
          <w:ilvl w:val="1"/>
          <w:numId w:val="12"/>
        </w:numPr>
        <w:tabs>
          <w:tab w:val="left" w:pos="1261"/>
        </w:tabs>
        <w:ind w:firstLine="740"/>
      </w:pPr>
      <w:r>
        <w:t>Принимать мера по предупреждению массового высвобождения работающих, экономически и социально необоснованного сокращения рабочих мест, нарушение правовых гарантий работников при реорганизации или ликвидации организации; проводить с этой целью взаимные консультации, принимать согласованные меры.</w:t>
      </w:r>
    </w:p>
    <w:p w:rsidR="006A5F89" w:rsidRDefault="00753868">
      <w:pPr>
        <w:pStyle w:val="1"/>
        <w:numPr>
          <w:ilvl w:val="1"/>
          <w:numId w:val="12"/>
        </w:numPr>
        <w:tabs>
          <w:tab w:val="left" w:pos="1261"/>
        </w:tabs>
        <w:ind w:firstLine="740"/>
      </w:pPr>
      <w:r>
        <w:t>Взаимодействовать с государственными органами труда и занятости при решении вопросов, связанных с высвобождением работников в связи с сокращением рабочих мест.</w:t>
      </w:r>
    </w:p>
    <w:p w:rsidR="006A5F89" w:rsidRDefault="00753868">
      <w:pPr>
        <w:pStyle w:val="1"/>
        <w:numPr>
          <w:ilvl w:val="1"/>
          <w:numId w:val="12"/>
        </w:numPr>
        <w:tabs>
          <w:tab w:val="left" w:pos="1261"/>
        </w:tabs>
        <w:ind w:firstLine="740"/>
      </w:pPr>
      <w:r>
        <w:t>Работодатель обязан ежемесячно представлять органам службы занятости информацию о наличии вакантных рабочих мест (должностей), выполнении квоты для приема на работу инвалидов.</w:t>
      </w:r>
    </w:p>
    <w:p w:rsidR="006A5F89" w:rsidRDefault="00753868">
      <w:pPr>
        <w:pStyle w:val="1"/>
        <w:ind w:firstLine="740"/>
      </w:pPr>
      <w:r>
        <w:t>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 согласно статье 25 Закона Российской Федерации от 19 апреля 1991 года №1032-1 «О занятости населения в Российской Федерации».</w:t>
      </w:r>
    </w:p>
    <w:p w:rsidR="006A5F89" w:rsidRDefault="00753868">
      <w:pPr>
        <w:pStyle w:val="1"/>
        <w:numPr>
          <w:ilvl w:val="1"/>
          <w:numId w:val="12"/>
        </w:numPr>
        <w:tabs>
          <w:tab w:val="left" w:pos="1261"/>
        </w:tabs>
        <w:ind w:firstLine="740"/>
      </w:pPr>
      <w:r>
        <w:t>Оказывать содействие при приеме на работу граждан в соответствии с их профессиональной квалификацией, обратившихся к прежнему работодателю, с которым трудовые договоры были прекращены в связи с призывом на военную службу или направлением на заменяющую ее альтернативную гражданскую службу в течение трех месяцев после завершения прохождения соответствующей службы.</w:t>
      </w:r>
    </w:p>
    <w:p w:rsidR="006A5F89" w:rsidRDefault="00753868">
      <w:pPr>
        <w:pStyle w:val="11"/>
        <w:keepNext/>
        <w:keepLines/>
        <w:numPr>
          <w:ilvl w:val="0"/>
          <w:numId w:val="2"/>
        </w:numPr>
        <w:tabs>
          <w:tab w:val="left" w:pos="421"/>
        </w:tabs>
      </w:pPr>
      <w:bookmarkStart w:id="5" w:name="bookmark10"/>
      <w:r>
        <w:t>СОЦИАЛЬНЫЕ ГАРАНТИИ И МЕРЫ СОЦИАЛЬНОЙ ПОДДЕРЖКИ</w:t>
      </w:r>
      <w:bookmarkEnd w:id="5"/>
    </w:p>
    <w:p w:rsidR="006A5F89" w:rsidRDefault="00753868">
      <w:pPr>
        <w:pStyle w:val="1"/>
        <w:numPr>
          <w:ilvl w:val="0"/>
          <w:numId w:val="14"/>
        </w:numPr>
        <w:tabs>
          <w:tab w:val="left" w:pos="1141"/>
        </w:tabs>
        <w:ind w:firstLine="740"/>
        <w:jc w:val="both"/>
      </w:pPr>
      <w:r>
        <w:t>Стороны договорились о том, что:</w:t>
      </w:r>
    </w:p>
    <w:p w:rsidR="006A5F89" w:rsidRDefault="00753868">
      <w:pPr>
        <w:pStyle w:val="1"/>
        <w:numPr>
          <w:ilvl w:val="2"/>
          <w:numId w:val="14"/>
        </w:numPr>
        <w:tabs>
          <w:tab w:val="left" w:pos="1434"/>
        </w:tabs>
        <w:ind w:firstLine="740"/>
        <w:jc w:val="both"/>
      </w:pPr>
      <w: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rsidR="006A5F89" w:rsidRDefault="00753868">
      <w:pPr>
        <w:pStyle w:val="1"/>
        <w:numPr>
          <w:ilvl w:val="2"/>
          <w:numId w:val="14"/>
        </w:numPr>
        <w:tabs>
          <w:tab w:val="left" w:pos="1434"/>
        </w:tabs>
        <w:ind w:firstLine="740"/>
        <w:jc w:val="both"/>
      </w:pPr>
      <w:r>
        <w:t>Ежегодно, не позднее 1 декабря текущего года, обсуждать на заседаниях управляющего совета образовательной организации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6A5F89" w:rsidRDefault="00753868">
      <w:pPr>
        <w:pStyle w:val="1"/>
        <w:numPr>
          <w:ilvl w:val="2"/>
          <w:numId w:val="14"/>
        </w:numPr>
        <w:tabs>
          <w:tab w:val="left" w:pos="1434"/>
        </w:tabs>
        <w:ind w:firstLine="740"/>
        <w:jc w:val="both"/>
      </w:pPr>
      <w:r>
        <w:t xml:space="preserve">В целях обеспечения повышения уровня социальной защищённости работников образовательной организации, а также формирования механизма их социальной поддержки совместно с выборным органом первичной профсоюзной организацииразрабатывать и реализовывать систему мер по социальной поддержке работников образовательной организации,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w:t>
      </w:r>
      <w:r>
        <w:lastRenderedPageBreak/>
        <w:t>предоставления работникам права пользования за счет средств образовательной организациисанаторно-курортным лечением, санаториями-профилакториями и спортивно-оздоровительными лагерями и т.д.</w:t>
      </w:r>
    </w:p>
    <w:p w:rsidR="006A5F89" w:rsidRDefault="00753868">
      <w:pPr>
        <w:pStyle w:val="1"/>
        <w:numPr>
          <w:ilvl w:val="1"/>
          <w:numId w:val="15"/>
        </w:numPr>
        <w:tabs>
          <w:tab w:val="left" w:pos="1271"/>
        </w:tabs>
        <w:ind w:firstLine="740"/>
        <w:jc w:val="both"/>
      </w:pPr>
      <w:r>
        <w:t>Работодатель обязуется:</w:t>
      </w:r>
    </w:p>
    <w:p w:rsidR="006A5F89" w:rsidRDefault="00753868">
      <w:pPr>
        <w:pStyle w:val="1"/>
        <w:numPr>
          <w:ilvl w:val="2"/>
          <w:numId w:val="15"/>
        </w:numPr>
        <w:tabs>
          <w:tab w:val="left" w:pos="1429"/>
        </w:tabs>
        <w:ind w:firstLine="740"/>
        <w:jc w:val="both"/>
      </w:pPr>
      <w: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6A5F89" w:rsidRDefault="00753868">
      <w:pPr>
        <w:pStyle w:val="1"/>
        <w:numPr>
          <w:ilvl w:val="2"/>
          <w:numId w:val="15"/>
        </w:numPr>
        <w:tabs>
          <w:tab w:val="left" w:pos="1429"/>
        </w:tabs>
        <w:ind w:firstLine="720"/>
        <w:jc w:val="both"/>
      </w:pP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iCs/>
        </w:rPr>
        <w:t>.</w:t>
      </w:r>
    </w:p>
    <w:p w:rsidR="006A5F89" w:rsidRDefault="00753868">
      <w:pPr>
        <w:pStyle w:val="1"/>
        <w:numPr>
          <w:ilvl w:val="2"/>
          <w:numId w:val="15"/>
        </w:numPr>
        <w:tabs>
          <w:tab w:val="left" w:pos="1434"/>
        </w:tabs>
        <w:ind w:firstLine="720"/>
        <w:jc w:val="both"/>
      </w:pPr>
      <w: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6A5F89" w:rsidRDefault="00753868">
      <w:pPr>
        <w:pStyle w:val="1"/>
        <w:numPr>
          <w:ilvl w:val="2"/>
          <w:numId w:val="15"/>
        </w:numPr>
        <w:tabs>
          <w:tab w:val="left" w:pos="1424"/>
        </w:tabs>
        <w:ind w:firstLine="720"/>
        <w:jc w:val="both"/>
      </w:pP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6A5F89" w:rsidRDefault="00753868">
      <w:pPr>
        <w:pStyle w:val="1"/>
        <w:numPr>
          <w:ilvl w:val="2"/>
          <w:numId w:val="15"/>
        </w:numPr>
        <w:tabs>
          <w:tab w:val="left" w:pos="1429"/>
        </w:tabs>
        <w:ind w:firstLine="720"/>
        <w:jc w:val="both"/>
      </w:pPr>
      <w:r>
        <w:t>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w:t>
      </w:r>
    </w:p>
    <w:p w:rsidR="006A5F89" w:rsidRDefault="00753868">
      <w:pPr>
        <w:pStyle w:val="1"/>
        <w:numPr>
          <w:ilvl w:val="2"/>
          <w:numId w:val="15"/>
        </w:numPr>
        <w:tabs>
          <w:tab w:val="left" w:pos="1434"/>
        </w:tabs>
        <w:ind w:firstLine="720"/>
        <w:jc w:val="both"/>
      </w:pPr>
      <w: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заработкана основании его письменного заявления, согласованного с работодателем (статья 185.1 ТК РФ).</w:t>
      </w:r>
    </w:p>
    <w:p w:rsidR="006A5F89" w:rsidRDefault="00753868">
      <w:pPr>
        <w:pStyle w:val="1"/>
        <w:ind w:firstLine="720"/>
        <w:jc w:val="both"/>
      </w:pPr>
      <w: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6A5F89" w:rsidRDefault="00753868">
      <w:pPr>
        <w:pStyle w:val="1"/>
        <w:numPr>
          <w:ilvl w:val="1"/>
          <w:numId w:val="15"/>
        </w:numPr>
        <w:tabs>
          <w:tab w:val="left" w:pos="1270"/>
        </w:tabs>
        <w:ind w:firstLine="720"/>
        <w:jc w:val="both"/>
      </w:pPr>
      <w:r>
        <w:t>Выборный орган первичной профсоюзной организации обязуется:</w:t>
      </w:r>
    </w:p>
    <w:p w:rsidR="006A5F89" w:rsidRDefault="00753868">
      <w:pPr>
        <w:pStyle w:val="1"/>
        <w:numPr>
          <w:ilvl w:val="2"/>
          <w:numId w:val="15"/>
        </w:numPr>
        <w:tabs>
          <w:tab w:val="left" w:pos="1429"/>
        </w:tabs>
        <w:ind w:firstLine="720"/>
        <w:jc w:val="both"/>
      </w:pPr>
      <w:r>
        <w:t>Ежегодно выделять для членов Профсоюза денежные средства согласно смете профсоюзных расходов по направлениям:</w:t>
      </w:r>
    </w:p>
    <w:p w:rsidR="006A5F89" w:rsidRDefault="00753868">
      <w:pPr>
        <w:pStyle w:val="1"/>
        <w:numPr>
          <w:ilvl w:val="0"/>
          <w:numId w:val="16"/>
        </w:numPr>
        <w:tabs>
          <w:tab w:val="left" w:pos="982"/>
        </w:tabs>
        <w:ind w:firstLine="720"/>
        <w:jc w:val="both"/>
      </w:pPr>
      <w:r>
        <w:t>оказание материальной помощи;</w:t>
      </w:r>
    </w:p>
    <w:p w:rsidR="006A5F89" w:rsidRDefault="00753868">
      <w:pPr>
        <w:pStyle w:val="1"/>
        <w:numPr>
          <w:ilvl w:val="0"/>
          <w:numId w:val="16"/>
        </w:numPr>
        <w:tabs>
          <w:tab w:val="left" w:pos="982"/>
        </w:tabs>
        <w:ind w:firstLine="720"/>
        <w:jc w:val="both"/>
      </w:pPr>
      <w:r>
        <w:t>организация оздоровления;</w:t>
      </w:r>
    </w:p>
    <w:p w:rsidR="006A5F89" w:rsidRDefault="00753868">
      <w:pPr>
        <w:pStyle w:val="1"/>
        <w:numPr>
          <w:ilvl w:val="0"/>
          <w:numId w:val="16"/>
        </w:numPr>
        <w:tabs>
          <w:tab w:val="left" w:pos="982"/>
        </w:tabs>
        <w:ind w:firstLine="720"/>
        <w:jc w:val="both"/>
      </w:pPr>
      <w:r>
        <w:t>организация работы с детьми работников;</w:t>
      </w:r>
    </w:p>
    <w:p w:rsidR="006A5F89" w:rsidRDefault="00753868">
      <w:pPr>
        <w:pStyle w:val="1"/>
        <w:numPr>
          <w:ilvl w:val="0"/>
          <w:numId w:val="16"/>
        </w:numPr>
        <w:tabs>
          <w:tab w:val="left" w:pos="982"/>
        </w:tabs>
        <w:ind w:firstLine="720"/>
        <w:jc w:val="both"/>
      </w:pPr>
      <w:r>
        <w:t>организация спортивной работы;</w:t>
      </w:r>
    </w:p>
    <w:p w:rsidR="006A5F89" w:rsidRDefault="00753868">
      <w:pPr>
        <w:pStyle w:val="1"/>
        <w:numPr>
          <w:ilvl w:val="0"/>
          <w:numId w:val="16"/>
        </w:numPr>
        <w:tabs>
          <w:tab w:val="left" w:pos="978"/>
        </w:tabs>
        <w:ind w:firstLine="720"/>
        <w:jc w:val="both"/>
      </w:pPr>
      <w:r>
        <w:t>поддержка мероприятий для различных категорий ветеранов, в том числе ветеранов труда;</w:t>
      </w:r>
    </w:p>
    <w:p w:rsidR="006A5F89" w:rsidRDefault="00753868">
      <w:pPr>
        <w:pStyle w:val="1"/>
        <w:numPr>
          <w:ilvl w:val="0"/>
          <w:numId w:val="16"/>
        </w:numPr>
        <w:tabs>
          <w:tab w:val="left" w:pos="982"/>
        </w:tabs>
        <w:ind w:firstLine="720"/>
        <w:jc w:val="both"/>
      </w:pPr>
      <w:r>
        <w:t>организация культурно-массовых и спортивных мероприятий;</w:t>
      </w:r>
    </w:p>
    <w:p w:rsidR="006A5F89" w:rsidRDefault="00753868">
      <w:pPr>
        <w:pStyle w:val="1"/>
        <w:numPr>
          <w:ilvl w:val="0"/>
          <w:numId w:val="16"/>
        </w:numPr>
        <w:tabs>
          <w:tab w:val="left" w:pos="982"/>
        </w:tabs>
        <w:ind w:firstLine="720"/>
        <w:jc w:val="both"/>
      </w:pPr>
      <w:r>
        <w:t>социальные программы для членов Профсоюза.</w:t>
      </w:r>
    </w:p>
    <w:p w:rsidR="006A5F89" w:rsidRDefault="00753868">
      <w:pPr>
        <w:pStyle w:val="1"/>
        <w:numPr>
          <w:ilvl w:val="2"/>
          <w:numId w:val="15"/>
        </w:numPr>
        <w:tabs>
          <w:tab w:val="left" w:pos="1424"/>
        </w:tabs>
        <w:ind w:firstLine="720"/>
        <w:jc w:val="both"/>
      </w:pPr>
      <w:r>
        <w:t>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w:t>
      </w:r>
    </w:p>
    <w:p w:rsidR="006A5F89" w:rsidRDefault="00753868">
      <w:pPr>
        <w:pStyle w:val="1"/>
        <w:numPr>
          <w:ilvl w:val="1"/>
          <w:numId w:val="15"/>
        </w:numPr>
        <w:tabs>
          <w:tab w:val="left" w:pos="1270"/>
        </w:tabs>
        <w:ind w:firstLine="720"/>
        <w:jc w:val="both"/>
      </w:pPr>
      <w:r>
        <w:t>Стороны обязуются в качестве награждения педагогических работников применять следующие виды поощрений: материальные и нематериальные.</w:t>
      </w:r>
    </w:p>
    <w:p w:rsidR="006A5F89" w:rsidRDefault="00753868">
      <w:pPr>
        <w:pStyle w:val="1"/>
        <w:ind w:firstLine="720"/>
        <w:jc w:val="both"/>
      </w:pPr>
      <w:r>
        <w:t>Материальные виды поощрений:</w:t>
      </w:r>
    </w:p>
    <w:p w:rsidR="006A5F89" w:rsidRDefault="00753868">
      <w:pPr>
        <w:pStyle w:val="1"/>
        <w:numPr>
          <w:ilvl w:val="0"/>
          <w:numId w:val="17"/>
        </w:numPr>
        <w:tabs>
          <w:tab w:val="left" w:pos="973"/>
        </w:tabs>
        <w:ind w:firstLine="720"/>
        <w:jc w:val="both"/>
      </w:pPr>
      <w:r>
        <w:t>стимулирующие выплаты по результатам предыдущего учебного года - вклада педагогических работников в рейтинговые позиции образовательной организации;</w:t>
      </w:r>
    </w:p>
    <w:p w:rsidR="006A5F89" w:rsidRDefault="00753868">
      <w:pPr>
        <w:pStyle w:val="1"/>
        <w:numPr>
          <w:ilvl w:val="0"/>
          <w:numId w:val="17"/>
        </w:numPr>
        <w:tabs>
          <w:tab w:val="left" w:pos="973"/>
        </w:tabs>
        <w:ind w:firstLine="720"/>
        <w:jc w:val="both"/>
      </w:pPr>
      <w:r>
        <w:t>стимулирующие выплаты по критериям вклада педагогических работников в качественное образование и воспитание в течение учебного года;</w:t>
      </w:r>
    </w:p>
    <w:p w:rsidR="006A5F89" w:rsidRDefault="00753868">
      <w:pPr>
        <w:pStyle w:val="1"/>
        <w:numPr>
          <w:ilvl w:val="0"/>
          <w:numId w:val="17"/>
        </w:numPr>
        <w:tabs>
          <w:tab w:val="left" w:pos="978"/>
        </w:tabs>
        <w:ind w:firstLine="720"/>
        <w:jc w:val="both"/>
      </w:pPr>
      <w:r>
        <w:t>премирование победителей конкурсных мероприятиях муниципального, регионального, всероссийского и международного уровней.</w:t>
      </w:r>
    </w:p>
    <w:p w:rsidR="006A5F89" w:rsidRDefault="00753868">
      <w:pPr>
        <w:pStyle w:val="1"/>
        <w:ind w:firstLine="720"/>
        <w:jc w:val="both"/>
      </w:pPr>
      <w:r>
        <w:lastRenderedPageBreak/>
        <w:t>Нематериальные виды поощрения:</w:t>
      </w:r>
    </w:p>
    <w:p w:rsidR="006A5F89" w:rsidRDefault="00753868">
      <w:pPr>
        <w:pStyle w:val="1"/>
        <w:numPr>
          <w:ilvl w:val="0"/>
          <w:numId w:val="17"/>
        </w:numPr>
        <w:tabs>
          <w:tab w:val="left" w:pos="982"/>
        </w:tabs>
        <w:ind w:firstLine="720"/>
        <w:jc w:val="both"/>
      </w:pPr>
      <w:r>
        <w:t>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w:t>
      </w:r>
    </w:p>
    <w:p w:rsidR="006A5F89" w:rsidRDefault="00753868">
      <w:pPr>
        <w:pStyle w:val="1"/>
        <w:numPr>
          <w:ilvl w:val="0"/>
          <w:numId w:val="17"/>
        </w:numPr>
        <w:tabs>
          <w:tab w:val="left" w:pos="982"/>
        </w:tabs>
        <w:ind w:firstLine="720"/>
        <w:jc w:val="both"/>
      </w:pPr>
      <w:r>
        <w:t>грамоты за достижения обучающихся в олимпиадном движении, в социально</w:t>
      </w:r>
      <w:r>
        <w:softHyphen/>
        <w:t>значимой деятельности,</w:t>
      </w:r>
    </w:p>
    <w:p w:rsidR="006A5F89" w:rsidRDefault="00753868">
      <w:pPr>
        <w:pStyle w:val="1"/>
        <w:numPr>
          <w:ilvl w:val="0"/>
          <w:numId w:val="17"/>
        </w:numPr>
        <w:tabs>
          <w:tab w:val="left" w:pos="973"/>
        </w:tabs>
        <w:ind w:firstLine="720"/>
        <w:jc w:val="both"/>
      </w:pPr>
      <w: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6A5F89" w:rsidRDefault="00753868">
      <w:pPr>
        <w:pStyle w:val="11"/>
        <w:keepNext/>
        <w:keepLines/>
        <w:numPr>
          <w:ilvl w:val="0"/>
          <w:numId w:val="18"/>
        </w:numPr>
        <w:tabs>
          <w:tab w:val="left" w:pos="517"/>
        </w:tabs>
      </w:pPr>
      <w:bookmarkStart w:id="6" w:name="bookmark12"/>
      <w:r>
        <w:t>ОХРАНА ТРУДА И ЗДОРОВЬЯ</w:t>
      </w:r>
      <w:bookmarkEnd w:id="6"/>
    </w:p>
    <w:p w:rsidR="006A5F89" w:rsidRDefault="00753868">
      <w:pPr>
        <w:pStyle w:val="1"/>
        <w:ind w:firstLine="720"/>
        <w:jc w:val="both"/>
      </w:pPr>
      <w: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6A5F89" w:rsidRDefault="00753868">
      <w:pPr>
        <w:pStyle w:val="1"/>
        <w:numPr>
          <w:ilvl w:val="1"/>
          <w:numId w:val="19"/>
        </w:numPr>
        <w:tabs>
          <w:tab w:val="left" w:pos="1286"/>
        </w:tabs>
        <w:ind w:firstLine="720"/>
        <w:jc w:val="both"/>
      </w:pPr>
      <w:r>
        <w:t>Стороны совместно обязуются:</w:t>
      </w:r>
    </w:p>
    <w:p w:rsidR="006A5F89" w:rsidRDefault="00753868">
      <w:pPr>
        <w:pStyle w:val="1"/>
        <w:numPr>
          <w:ilvl w:val="2"/>
          <w:numId w:val="19"/>
        </w:numPr>
        <w:tabs>
          <w:tab w:val="left" w:pos="1434"/>
        </w:tabs>
        <w:ind w:firstLine="720"/>
        <w:jc w:val="both"/>
      </w:pPr>
      <w: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iCs/>
        </w:rPr>
        <w:t>.</w:t>
      </w:r>
    </w:p>
    <w:p w:rsidR="006A5F89" w:rsidRDefault="00753868">
      <w:pPr>
        <w:pStyle w:val="1"/>
        <w:numPr>
          <w:ilvl w:val="2"/>
          <w:numId w:val="19"/>
        </w:numPr>
        <w:tabs>
          <w:tab w:val="left" w:pos="1429"/>
        </w:tabs>
        <w:ind w:firstLine="720"/>
        <w:jc w:val="both"/>
      </w:pPr>
      <w:r>
        <w:t>Участвовать в разработке, рассмотрении и анализе мероприятий по улучшению условий и охраны труда в рамках соглашения по охране труда.</w:t>
      </w:r>
    </w:p>
    <w:p w:rsidR="006A5F89" w:rsidRDefault="00753868">
      <w:pPr>
        <w:pStyle w:val="1"/>
        <w:numPr>
          <w:ilvl w:val="2"/>
          <w:numId w:val="19"/>
        </w:numPr>
        <w:tabs>
          <w:tab w:val="left" w:pos="1429"/>
        </w:tabs>
        <w:ind w:firstLine="720"/>
        <w:jc w:val="both"/>
      </w:pPr>
      <w:r>
        <w:t>Способствовать формированию и организации деятельности совместных комиссий по охране труда.</w:t>
      </w:r>
    </w:p>
    <w:p w:rsidR="006A5F89" w:rsidRDefault="00753868">
      <w:pPr>
        <w:pStyle w:val="1"/>
        <w:numPr>
          <w:ilvl w:val="2"/>
          <w:numId w:val="19"/>
        </w:numPr>
        <w:tabs>
          <w:tab w:val="left" w:pos="2035"/>
        </w:tabs>
        <w:ind w:firstLine="720"/>
        <w:jc w:val="both"/>
      </w:pPr>
      <w:r>
        <w:t>Обеспечивать:</w:t>
      </w:r>
    </w:p>
    <w:p w:rsidR="006A5F89" w:rsidRDefault="00753868">
      <w:pPr>
        <w:pStyle w:val="1"/>
        <w:numPr>
          <w:ilvl w:val="0"/>
          <w:numId w:val="20"/>
        </w:numPr>
        <w:tabs>
          <w:tab w:val="left" w:pos="978"/>
        </w:tabs>
        <w:ind w:firstLine="720"/>
        <w:jc w:val="both"/>
      </w:pPr>
      <w:r>
        <w:t>выборы представителей в формируемую на паритетной основе комиссию по охране труда;</w:t>
      </w:r>
    </w:p>
    <w:p w:rsidR="006A5F89" w:rsidRDefault="00753868">
      <w:pPr>
        <w:pStyle w:val="1"/>
        <w:numPr>
          <w:ilvl w:val="0"/>
          <w:numId w:val="20"/>
        </w:numPr>
        <w:tabs>
          <w:tab w:val="left" w:pos="978"/>
        </w:tabs>
        <w:ind w:firstLine="720"/>
        <w:jc w:val="both"/>
      </w:pPr>
      <w:r>
        <w:t>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6A5F89" w:rsidRDefault="00753868">
      <w:pPr>
        <w:pStyle w:val="1"/>
        <w:numPr>
          <w:ilvl w:val="0"/>
          <w:numId w:val="20"/>
        </w:numPr>
        <w:tabs>
          <w:tab w:val="left" w:pos="1512"/>
        </w:tabs>
        <w:ind w:firstLine="720"/>
        <w:jc w:val="both"/>
      </w:pPr>
      <w:r>
        <w:t>своевременное расследование несчастных случаев;</w:t>
      </w:r>
    </w:p>
    <w:p w:rsidR="006A5F89" w:rsidRDefault="00753868">
      <w:pPr>
        <w:pStyle w:val="1"/>
        <w:numPr>
          <w:ilvl w:val="0"/>
          <w:numId w:val="20"/>
        </w:numPr>
        <w:tabs>
          <w:tab w:val="left" w:pos="1512"/>
        </w:tabs>
        <w:ind w:firstLine="720"/>
        <w:jc w:val="both"/>
      </w:pPr>
      <w:r>
        <w:t>оказание материальной помощи пострадавшим на производстве.</w:t>
      </w:r>
    </w:p>
    <w:p w:rsidR="006A5F89" w:rsidRDefault="00753868">
      <w:pPr>
        <w:pStyle w:val="1"/>
        <w:numPr>
          <w:ilvl w:val="2"/>
          <w:numId w:val="19"/>
        </w:numPr>
        <w:tabs>
          <w:tab w:val="left" w:pos="1429"/>
        </w:tabs>
        <w:ind w:firstLine="720"/>
        <w:jc w:val="both"/>
      </w:pPr>
      <w: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6A5F89" w:rsidRDefault="00753868">
      <w:pPr>
        <w:pStyle w:val="1"/>
        <w:numPr>
          <w:ilvl w:val="2"/>
          <w:numId w:val="19"/>
        </w:numPr>
        <w:tabs>
          <w:tab w:val="left" w:pos="1429"/>
        </w:tabs>
        <w:ind w:firstLine="720"/>
        <w:jc w:val="both"/>
      </w:pPr>
      <w: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6A5F89" w:rsidRDefault="00753868">
      <w:pPr>
        <w:pStyle w:val="1"/>
        <w:numPr>
          <w:ilvl w:val="2"/>
          <w:numId w:val="19"/>
        </w:numPr>
        <w:tabs>
          <w:tab w:val="left" w:pos="1429"/>
        </w:tabs>
        <w:ind w:firstLine="720"/>
        <w:jc w:val="both"/>
      </w:pPr>
      <w: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6A5F89" w:rsidRDefault="00753868">
      <w:pPr>
        <w:pStyle w:val="1"/>
        <w:numPr>
          <w:ilvl w:val="2"/>
          <w:numId w:val="19"/>
        </w:numPr>
        <w:tabs>
          <w:tab w:val="left" w:pos="1429"/>
        </w:tabs>
        <w:ind w:firstLine="720"/>
        <w:jc w:val="both"/>
      </w:pPr>
      <w: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6A5F89" w:rsidRDefault="00753868">
      <w:pPr>
        <w:pStyle w:val="1"/>
        <w:numPr>
          <w:ilvl w:val="1"/>
          <w:numId w:val="19"/>
        </w:numPr>
        <w:tabs>
          <w:tab w:val="left" w:pos="1286"/>
        </w:tabs>
        <w:ind w:firstLine="720"/>
        <w:jc w:val="both"/>
      </w:pPr>
      <w:r>
        <w:t>Работодатель обязуется:</w:t>
      </w:r>
    </w:p>
    <w:p w:rsidR="006A5F89" w:rsidRDefault="00753868">
      <w:pPr>
        <w:pStyle w:val="1"/>
        <w:numPr>
          <w:ilvl w:val="2"/>
          <w:numId w:val="19"/>
        </w:numPr>
        <w:tabs>
          <w:tab w:val="left" w:pos="1429"/>
        </w:tabs>
        <w:ind w:firstLine="720"/>
        <w:jc w:val="both"/>
      </w:pPr>
      <w:r>
        <w:t xml:space="preserve">Обеспечивать создание безопасных условий труда, соответствующих </w:t>
      </w:r>
      <w:r>
        <w:lastRenderedPageBreak/>
        <w:t>требованиям охраны труда на каждом рабочем месте, а также безопасность работников и обучающихся при эксплуатации зданий, сооружений, оборудования и механизмов, режим труда и отдыха в соответствии с законодательством Российской Федерации, правилами внутреннего трудового распорядка.</w:t>
      </w:r>
    </w:p>
    <w:p w:rsidR="006A5F89" w:rsidRDefault="00753868">
      <w:pPr>
        <w:pStyle w:val="1"/>
        <w:numPr>
          <w:ilvl w:val="2"/>
          <w:numId w:val="19"/>
        </w:numPr>
        <w:tabs>
          <w:tab w:val="left" w:pos="1429"/>
        </w:tabs>
        <w:ind w:firstLine="720"/>
        <w:jc w:val="both"/>
      </w:pPr>
      <w: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rsidR="006A5F89" w:rsidRDefault="00753868">
      <w:pPr>
        <w:pStyle w:val="1"/>
        <w:numPr>
          <w:ilvl w:val="2"/>
          <w:numId w:val="19"/>
        </w:numPr>
        <w:tabs>
          <w:tab w:val="left" w:pos="1429"/>
        </w:tabs>
        <w:ind w:firstLine="720"/>
        <w:jc w:val="both"/>
      </w:pPr>
      <w: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6A5F89" w:rsidRDefault="00753868">
      <w:pPr>
        <w:pStyle w:val="1"/>
        <w:numPr>
          <w:ilvl w:val="2"/>
          <w:numId w:val="19"/>
        </w:numPr>
        <w:tabs>
          <w:tab w:val="left" w:pos="1429"/>
        </w:tabs>
        <w:ind w:firstLine="720"/>
        <w:jc w:val="both"/>
      </w:pPr>
      <w: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6A5F89" w:rsidRDefault="00753868">
      <w:pPr>
        <w:pStyle w:val="1"/>
        <w:numPr>
          <w:ilvl w:val="2"/>
          <w:numId w:val="19"/>
        </w:numPr>
        <w:tabs>
          <w:tab w:val="left" w:pos="1405"/>
        </w:tabs>
        <w:ind w:firstLine="720"/>
        <w:jc w:val="both"/>
      </w:pPr>
      <w:r>
        <w:t>Использовать в качестве дополнительного источника финансирования мероприятий по охране труда возможность возврата части сумм страховых взносов (до 20 процентов)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Pr>
          <w:i/>
          <w:iCs/>
        </w:rPr>
        <w:t>.</w:t>
      </w:r>
    </w:p>
    <w:p w:rsidR="006A5F89" w:rsidRDefault="00753868">
      <w:pPr>
        <w:pStyle w:val="1"/>
        <w:numPr>
          <w:ilvl w:val="2"/>
          <w:numId w:val="19"/>
        </w:numPr>
        <w:tabs>
          <w:tab w:val="left" w:pos="1424"/>
        </w:tabs>
        <w:ind w:firstLine="720"/>
        <w:jc w:val="both"/>
      </w:pPr>
      <w: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rsidR="006A5F89" w:rsidRDefault="00753868">
      <w:pPr>
        <w:pStyle w:val="1"/>
        <w:ind w:firstLine="720"/>
        <w:jc w:val="both"/>
      </w:pPr>
      <w: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6A5F89" w:rsidRDefault="00753868">
      <w:pPr>
        <w:pStyle w:val="1"/>
        <w:numPr>
          <w:ilvl w:val="2"/>
          <w:numId w:val="19"/>
        </w:numPr>
        <w:tabs>
          <w:tab w:val="left" w:pos="1429"/>
        </w:tabs>
        <w:ind w:firstLine="720"/>
        <w:jc w:val="both"/>
      </w:pPr>
      <w: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6A5F89" w:rsidRDefault="00753868">
      <w:pPr>
        <w:pStyle w:val="1"/>
        <w:ind w:firstLine="720"/>
        <w:jc w:val="both"/>
      </w:pPr>
      <w: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6A5F89" w:rsidRDefault="00753868">
      <w:pPr>
        <w:pStyle w:val="1"/>
        <w:numPr>
          <w:ilvl w:val="2"/>
          <w:numId w:val="19"/>
        </w:numPr>
        <w:tabs>
          <w:tab w:val="left" w:pos="1434"/>
        </w:tabs>
        <w:ind w:firstLine="720"/>
        <w:jc w:val="both"/>
      </w:pPr>
      <w: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6A5F89" w:rsidRDefault="00753868">
      <w:pPr>
        <w:pStyle w:val="1"/>
        <w:numPr>
          <w:ilvl w:val="2"/>
          <w:numId w:val="19"/>
        </w:numPr>
        <w:tabs>
          <w:tab w:val="left" w:pos="1429"/>
        </w:tabs>
        <w:ind w:firstLine="720"/>
        <w:jc w:val="both"/>
      </w:pPr>
      <w: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6A5F89" w:rsidRDefault="00753868">
      <w:pPr>
        <w:pStyle w:val="1"/>
        <w:numPr>
          <w:ilvl w:val="2"/>
          <w:numId w:val="19"/>
        </w:numPr>
        <w:tabs>
          <w:tab w:val="left" w:pos="1554"/>
        </w:tabs>
        <w:ind w:firstLine="720"/>
        <w:jc w:val="both"/>
      </w:pPr>
      <w: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 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6A5F89" w:rsidRDefault="00753868">
      <w:pPr>
        <w:pStyle w:val="1"/>
        <w:numPr>
          <w:ilvl w:val="2"/>
          <w:numId w:val="19"/>
        </w:numPr>
        <w:tabs>
          <w:tab w:val="left" w:pos="1544"/>
        </w:tabs>
        <w:ind w:firstLine="720"/>
        <w:jc w:val="both"/>
      </w:pPr>
      <w: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w:t>
      </w:r>
      <w:r>
        <w:lastRenderedPageBreak/>
        <w:t>соответствии с медицинскими рекомендациями внеочередных медицинских осмотров с сохранением за ними места работы (должности) и среднего заработка. 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 185.1 ТК РФ.</w:t>
      </w:r>
    </w:p>
    <w:p w:rsidR="006A5F89" w:rsidRDefault="00753868">
      <w:pPr>
        <w:pStyle w:val="1"/>
        <w:numPr>
          <w:ilvl w:val="2"/>
          <w:numId w:val="19"/>
        </w:numPr>
        <w:tabs>
          <w:tab w:val="left" w:pos="1544"/>
        </w:tabs>
        <w:ind w:firstLine="720"/>
        <w:jc w:val="both"/>
      </w:pPr>
      <w:r>
        <w:t>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6A5F89" w:rsidRDefault="00753868">
      <w:pPr>
        <w:pStyle w:val="1"/>
        <w:numPr>
          <w:ilvl w:val="2"/>
          <w:numId w:val="19"/>
        </w:numPr>
        <w:tabs>
          <w:tab w:val="left" w:pos="2035"/>
        </w:tabs>
        <w:ind w:firstLine="720"/>
        <w:jc w:val="both"/>
      </w:pPr>
      <w:r>
        <w:t>Обеспечить наличие аптечек первой помощи работникам, питьевой воды.</w:t>
      </w:r>
    </w:p>
    <w:p w:rsidR="006A5F89" w:rsidRDefault="00753868">
      <w:pPr>
        <w:pStyle w:val="1"/>
        <w:numPr>
          <w:ilvl w:val="2"/>
          <w:numId w:val="19"/>
        </w:numPr>
        <w:tabs>
          <w:tab w:val="left" w:pos="1549"/>
        </w:tabs>
        <w:ind w:firstLine="720"/>
        <w:jc w:val="both"/>
      </w:pPr>
      <w: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6A5F89" w:rsidRDefault="00753868">
      <w:pPr>
        <w:pStyle w:val="1"/>
        <w:ind w:firstLine="720"/>
        <w:jc w:val="both"/>
      </w:pPr>
      <w:r>
        <w:t>Предусмотреть выплату денежной компенсации семье работника, погибшего в результате несчастного случая на производстве, согласно статье 184 ТК РФ, постановлению Правительства РФ № 24 от 24.01.2019 и ст. 12 125-ФЗ, если несчастный случай на производстве произошел не по вине работника.</w:t>
      </w:r>
    </w:p>
    <w:p w:rsidR="006A5F89" w:rsidRDefault="00753868">
      <w:pPr>
        <w:pStyle w:val="1"/>
        <w:numPr>
          <w:ilvl w:val="2"/>
          <w:numId w:val="19"/>
        </w:numPr>
        <w:tabs>
          <w:tab w:val="left" w:pos="1549"/>
        </w:tabs>
        <w:ind w:firstLine="720"/>
        <w:jc w:val="both"/>
      </w:pPr>
      <w: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6A5F89" w:rsidRDefault="00753868">
      <w:pPr>
        <w:pStyle w:val="1"/>
        <w:numPr>
          <w:ilvl w:val="2"/>
          <w:numId w:val="19"/>
        </w:numPr>
        <w:tabs>
          <w:tab w:val="left" w:pos="1549"/>
        </w:tabs>
        <w:ind w:firstLine="720"/>
        <w:jc w:val="both"/>
      </w:pPr>
      <w: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6A5F89" w:rsidRDefault="00753868">
      <w:pPr>
        <w:pStyle w:val="1"/>
        <w:numPr>
          <w:ilvl w:val="1"/>
          <w:numId w:val="19"/>
        </w:numPr>
        <w:tabs>
          <w:tab w:val="left" w:pos="1251"/>
        </w:tabs>
        <w:ind w:firstLine="720"/>
        <w:jc w:val="both"/>
      </w:pPr>
      <w:r>
        <w:t>Работодатель гарантирует наличие оборудованного помещения для отдыха работников образовательной организации и приёма пищи.</w:t>
      </w:r>
    </w:p>
    <w:p w:rsidR="006A5F89" w:rsidRDefault="00753868">
      <w:pPr>
        <w:pStyle w:val="1"/>
        <w:numPr>
          <w:ilvl w:val="1"/>
          <w:numId w:val="19"/>
        </w:numPr>
        <w:tabs>
          <w:tab w:val="left" w:pos="1246"/>
        </w:tabs>
        <w:ind w:firstLine="720"/>
        <w:jc w:val="both"/>
      </w:pPr>
      <w: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6A5F89" w:rsidRDefault="00753868">
      <w:pPr>
        <w:pStyle w:val="1"/>
        <w:numPr>
          <w:ilvl w:val="1"/>
          <w:numId w:val="19"/>
        </w:numPr>
        <w:tabs>
          <w:tab w:val="left" w:pos="1251"/>
        </w:tabs>
        <w:ind w:firstLine="720"/>
        <w:jc w:val="both"/>
      </w:pPr>
      <w:r>
        <w:t>Работники обязуются:</w:t>
      </w:r>
    </w:p>
    <w:p w:rsidR="006A5F89" w:rsidRDefault="00753868">
      <w:pPr>
        <w:pStyle w:val="1"/>
        <w:numPr>
          <w:ilvl w:val="2"/>
          <w:numId w:val="19"/>
        </w:numPr>
        <w:tabs>
          <w:tab w:val="left" w:pos="1429"/>
        </w:tabs>
        <w:ind w:firstLine="720"/>
        <w:jc w:val="both"/>
      </w:pPr>
      <w: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A5F89" w:rsidRDefault="00753868">
      <w:pPr>
        <w:pStyle w:val="1"/>
        <w:numPr>
          <w:ilvl w:val="2"/>
          <w:numId w:val="19"/>
        </w:numPr>
        <w:tabs>
          <w:tab w:val="left" w:pos="1429"/>
        </w:tabs>
        <w:ind w:firstLine="720"/>
        <w:jc w:val="both"/>
      </w:pPr>
      <w: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6A5F89" w:rsidRDefault="00753868">
      <w:pPr>
        <w:pStyle w:val="1"/>
        <w:ind w:firstLine="720"/>
        <w:jc w:val="both"/>
      </w:pPr>
      <w:r>
        <w:t>Проходить профессиональную гигиеническую подготовку и аттестацию в установленном законодательством порядке.</w:t>
      </w:r>
    </w:p>
    <w:p w:rsidR="006A5F89" w:rsidRDefault="00753868">
      <w:pPr>
        <w:pStyle w:val="1"/>
        <w:numPr>
          <w:ilvl w:val="2"/>
          <w:numId w:val="19"/>
        </w:numPr>
        <w:tabs>
          <w:tab w:val="left" w:pos="1429"/>
        </w:tabs>
        <w:ind w:firstLine="720"/>
        <w:jc w:val="both"/>
      </w:pPr>
      <w: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6A5F89" w:rsidRDefault="00753868">
      <w:pPr>
        <w:pStyle w:val="1"/>
        <w:numPr>
          <w:ilvl w:val="2"/>
          <w:numId w:val="19"/>
        </w:numPr>
        <w:tabs>
          <w:tab w:val="left" w:pos="2035"/>
        </w:tabs>
        <w:ind w:firstLine="720"/>
        <w:jc w:val="both"/>
      </w:pPr>
      <w:r>
        <w:t>Правильно применять средства индивидуальной и коллективной защиты.</w:t>
      </w:r>
    </w:p>
    <w:p w:rsidR="006A5F89" w:rsidRDefault="00753868">
      <w:pPr>
        <w:pStyle w:val="1"/>
        <w:numPr>
          <w:ilvl w:val="2"/>
          <w:numId w:val="19"/>
        </w:numPr>
        <w:tabs>
          <w:tab w:val="left" w:pos="1429"/>
        </w:tabs>
        <w:ind w:firstLine="720"/>
        <w:jc w:val="both"/>
      </w:pPr>
      <w:r>
        <w:t>Незамедлительно извещать руководителя, заместителя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6A5F89" w:rsidRDefault="00753868">
      <w:pPr>
        <w:pStyle w:val="1"/>
        <w:numPr>
          <w:ilvl w:val="1"/>
          <w:numId w:val="19"/>
        </w:numPr>
        <w:tabs>
          <w:tab w:val="left" w:pos="1251"/>
        </w:tabs>
        <w:ind w:firstLine="720"/>
        <w:jc w:val="both"/>
      </w:pPr>
      <w:r>
        <w:t xml:space="preserve">Работник имеет право отказаться от выполнения работы в случае </w:t>
      </w:r>
      <w:r>
        <w:lastRenderedPageBreak/>
        <w:t>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6A5F89" w:rsidRDefault="00753868">
      <w:pPr>
        <w:pStyle w:val="1"/>
        <w:numPr>
          <w:ilvl w:val="1"/>
          <w:numId w:val="19"/>
        </w:numPr>
        <w:tabs>
          <w:tab w:val="left" w:pos="1251"/>
        </w:tabs>
        <w:ind w:firstLine="720"/>
        <w:jc w:val="both"/>
      </w:pPr>
      <w:r>
        <w:t>Выборный орган первичной профсоюзной организации обязуется:</w:t>
      </w:r>
    </w:p>
    <w:p w:rsidR="006A5F89" w:rsidRDefault="00753868">
      <w:pPr>
        <w:pStyle w:val="1"/>
        <w:numPr>
          <w:ilvl w:val="2"/>
          <w:numId w:val="19"/>
        </w:numPr>
        <w:tabs>
          <w:tab w:val="left" w:pos="1429"/>
        </w:tabs>
        <w:ind w:firstLine="720"/>
        <w:jc w:val="both"/>
      </w:pPr>
      <w:r>
        <w:t>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w:t>
      </w:r>
    </w:p>
    <w:p w:rsidR="006A5F89" w:rsidRDefault="00753868">
      <w:pPr>
        <w:pStyle w:val="1"/>
        <w:numPr>
          <w:ilvl w:val="2"/>
          <w:numId w:val="19"/>
        </w:numPr>
        <w:tabs>
          <w:tab w:val="left" w:pos="1429"/>
        </w:tabs>
        <w:ind w:firstLine="720"/>
        <w:jc w:val="both"/>
      </w:pPr>
      <w:r>
        <w:t>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w:t>
      </w:r>
    </w:p>
    <w:p w:rsidR="006A5F89" w:rsidRDefault="00753868">
      <w:pPr>
        <w:pStyle w:val="1"/>
        <w:numPr>
          <w:ilvl w:val="2"/>
          <w:numId w:val="19"/>
        </w:numPr>
        <w:tabs>
          <w:tab w:val="left" w:pos="1429"/>
        </w:tabs>
        <w:ind w:firstLine="720"/>
        <w:jc w:val="both"/>
      </w:pPr>
      <w:r>
        <w:t>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w:t>
      </w:r>
    </w:p>
    <w:p w:rsidR="006A5F89" w:rsidRDefault="00753868">
      <w:pPr>
        <w:pStyle w:val="1"/>
        <w:numPr>
          <w:ilvl w:val="2"/>
          <w:numId w:val="19"/>
        </w:numPr>
        <w:tabs>
          <w:tab w:val="left" w:pos="1424"/>
        </w:tabs>
        <w:ind w:firstLine="720"/>
        <w:jc w:val="both"/>
      </w:pPr>
      <w:r>
        <w:t>Обеспечивать участие представителей выборного органа первичной профсоюзной организации в комиссиях:</w:t>
      </w:r>
    </w:p>
    <w:p w:rsidR="006A5F89" w:rsidRDefault="00753868">
      <w:pPr>
        <w:pStyle w:val="1"/>
        <w:numPr>
          <w:ilvl w:val="0"/>
          <w:numId w:val="21"/>
        </w:numPr>
        <w:tabs>
          <w:tab w:val="left" w:pos="982"/>
        </w:tabs>
        <w:ind w:firstLine="720"/>
        <w:jc w:val="both"/>
      </w:pPr>
      <w:r>
        <w:t>по охране труда;</w:t>
      </w:r>
    </w:p>
    <w:p w:rsidR="006A5F89" w:rsidRDefault="00753868">
      <w:pPr>
        <w:pStyle w:val="1"/>
        <w:numPr>
          <w:ilvl w:val="0"/>
          <w:numId w:val="21"/>
        </w:numPr>
        <w:tabs>
          <w:tab w:val="left" w:pos="982"/>
        </w:tabs>
        <w:ind w:firstLine="720"/>
        <w:jc w:val="both"/>
      </w:pPr>
      <w:r>
        <w:t>по проведению специальной оценки условий труда;</w:t>
      </w:r>
    </w:p>
    <w:p w:rsidR="006A5F89" w:rsidRDefault="00753868">
      <w:pPr>
        <w:pStyle w:val="1"/>
        <w:numPr>
          <w:ilvl w:val="0"/>
          <w:numId w:val="21"/>
        </w:numPr>
        <w:tabs>
          <w:tab w:val="left" w:pos="982"/>
        </w:tabs>
        <w:ind w:firstLine="720"/>
        <w:jc w:val="both"/>
      </w:pPr>
      <w:r>
        <w:t>по организации и проведению обязательных медицинских осмотров;</w:t>
      </w:r>
    </w:p>
    <w:p w:rsidR="006A5F89" w:rsidRDefault="00753868">
      <w:pPr>
        <w:pStyle w:val="1"/>
        <w:numPr>
          <w:ilvl w:val="0"/>
          <w:numId w:val="21"/>
        </w:numPr>
        <w:tabs>
          <w:tab w:val="left" w:pos="982"/>
        </w:tabs>
        <w:ind w:firstLine="720"/>
        <w:jc w:val="both"/>
      </w:pPr>
      <w:r>
        <w:t>по расследованию несчастных случаев на производстве;</w:t>
      </w:r>
    </w:p>
    <w:p w:rsidR="006A5F89" w:rsidRDefault="00753868">
      <w:pPr>
        <w:pStyle w:val="1"/>
        <w:numPr>
          <w:ilvl w:val="0"/>
          <w:numId w:val="21"/>
        </w:numPr>
        <w:tabs>
          <w:tab w:val="left" w:pos="978"/>
        </w:tabs>
        <w:ind w:firstLine="720"/>
        <w:jc w:val="both"/>
      </w:pPr>
      <w:r>
        <w:t>по приемке учебных, научных и производственных помещений, спортивных залов, площадок, бассейнов и других объектов к началу учебного года.</w:t>
      </w:r>
    </w:p>
    <w:p w:rsidR="006A5F89" w:rsidRDefault="00753868">
      <w:pPr>
        <w:pStyle w:val="1"/>
        <w:numPr>
          <w:ilvl w:val="2"/>
          <w:numId w:val="19"/>
        </w:numPr>
        <w:tabs>
          <w:tab w:val="left" w:pos="1429"/>
        </w:tabs>
        <w:ind w:firstLine="720"/>
        <w:jc w:val="both"/>
      </w:pPr>
      <w: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6A5F89" w:rsidRDefault="00753868">
      <w:pPr>
        <w:pStyle w:val="1"/>
        <w:numPr>
          <w:ilvl w:val="2"/>
          <w:numId w:val="19"/>
        </w:numPr>
        <w:tabs>
          <w:tab w:val="left" w:pos="1424"/>
        </w:tabs>
        <w:ind w:firstLine="720"/>
        <w:jc w:val="both"/>
      </w:pPr>
      <w: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6A5F89" w:rsidRDefault="00753868">
      <w:pPr>
        <w:pStyle w:val="1"/>
        <w:numPr>
          <w:ilvl w:val="2"/>
          <w:numId w:val="19"/>
        </w:numPr>
        <w:tabs>
          <w:tab w:val="left" w:pos="1429"/>
        </w:tabs>
        <w:ind w:firstLine="720"/>
        <w:jc w:val="both"/>
      </w:pPr>
      <w: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6A5F89" w:rsidRDefault="00753868">
      <w:pPr>
        <w:pStyle w:val="1"/>
        <w:ind w:firstLine="720"/>
        <w:jc w:val="both"/>
      </w:pPr>
      <w:r>
        <w:t>Обращаться к работодателю с предложением о привлечении к ответственности лиц, допустивших нарушения требований охраны труда.</w:t>
      </w:r>
    </w:p>
    <w:p w:rsidR="006A5F89" w:rsidRDefault="00753868">
      <w:pPr>
        <w:pStyle w:val="1"/>
        <w:numPr>
          <w:ilvl w:val="2"/>
          <w:numId w:val="19"/>
        </w:numPr>
        <w:tabs>
          <w:tab w:val="left" w:pos="1429"/>
        </w:tabs>
        <w:ind w:firstLine="720"/>
        <w:jc w:val="both"/>
      </w:pPr>
      <w: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6A5F89" w:rsidRDefault="00753868">
      <w:pPr>
        <w:pStyle w:val="11"/>
        <w:keepNext/>
        <w:keepLines/>
        <w:numPr>
          <w:ilvl w:val="0"/>
          <w:numId w:val="18"/>
        </w:numPr>
        <w:tabs>
          <w:tab w:val="left" w:pos="608"/>
        </w:tabs>
      </w:pPr>
      <w:bookmarkStart w:id="7" w:name="bookmark14"/>
      <w:r>
        <w:t>ПОДДЕРЖКА МОЛОДЫХ ПЕДАГОГОВ</w:t>
      </w:r>
      <w:bookmarkEnd w:id="7"/>
    </w:p>
    <w:p w:rsidR="006A5F89" w:rsidRDefault="00753868">
      <w:pPr>
        <w:pStyle w:val="1"/>
        <w:numPr>
          <w:ilvl w:val="1"/>
          <w:numId w:val="22"/>
        </w:numPr>
        <w:tabs>
          <w:tab w:val="left" w:pos="1270"/>
        </w:tabs>
        <w:ind w:firstLine="720"/>
        <w:jc w:val="both"/>
      </w:pPr>
      <w:r>
        <w:t>Стороны определяют следующие приоритетные направления в совместной деятельностипо осуществлению поддержки молодых педагогических работников (далее в разделе - молодых педагогов)и их закреплению в образовательной организации:</w:t>
      </w:r>
    </w:p>
    <w:p w:rsidR="006A5F89" w:rsidRDefault="00753868">
      <w:pPr>
        <w:pStyle w:val="1"/>
        <w:numPr>
          <w:ilvl w:val="0"/>
          <w:numId w:val="23"/>
        </w:numPr>
        <w:tabs>
          <w:tab w:val="left" w:pos="973"/>
        </w:tabs>
        <w:ind w:firstLine="720"/>
        <w:jc w:val="both"/>
      </w:pPr>
      <w:r>
        <w:t>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w:t>
      </w:r>
    </w:p>
    <w:p w:rsidR="006A5F89" w:rsidRDefault="00753868">
      <w:pPr>
        <w:pStyle w:val="1"/>
        <w:numPr>
          <w:ilvl w:val="0"/>
          <w:numId w:val="23"/>
        </w:numPr>
        <w:tabs>
          <w:tab w:val="left" w:pos="973"/>
        </w:tabs>
        <w:ind w:firstLine="720"/>
        <w:jc w:val="both"/>
      </w:pPr>
      <w:r>
        <w:t>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w:t>
      </w:r>
    </w:p>
    <w:p w:rsidR="006A5F89" w:rsidRDefault="00753868">
      <w:pPr>
        <w:pStyle w:val="1"/>
        <w:numPr>
          <w:ilvl w:val="0"/>
          <w:numId w:val="23"/>
        </w:numPr>
        <w:tabs>
          <w:tab w:val="left" w:pos="978"/>
        </w:tabs>
        <w:ind w:firstLine="720"/>
        <w:jc w:val="both"/>
      </w:pPr>
      <w: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 привлечение молодежи к профсоюзной деятельности и членству в Профсоюзе;</w:t>
      </w:r>
    </w:p>
    <w:p w:rsidR="006A5F89" w:rsidRDefault="00753868">
      <w:pPr>
        <w:pStyle w:val="1"/>
        <w:numPr>
          <w:ilvl w:val="0"/>
          <w:numId w:val="23"/>
        </w:numPr>
        <w:tabs>
          <w:tab w:val="left" w:pos="978"/>
        </w:tabs>
        <w:ind w:firstLine="720"/>
        <w:jc w:val="both"/>
      </w:pPr>
      <w:r>
        <w:t xml:space="preserve">материальное стимулирование ежемесячной стимулирующей надбавкой молодых педагогов в соответствии с постановлениями «Об установлении ежемесячной стимулирующей надбавки педагогическим работникам-молодым специалистам» муниципальных образований РСО-Алания, Правительства РСО-Алания от 3 декабря 2021 </w:t>
      </w:r>
      <w:r>
        <w:lastRenderedPageBreak/>
        <w:t>года №414;</w:t>
      </w:r>
    </w:p>
    <w:p w:rsidR="006A5F89" w:rsidRDefault="00753868">
      <w:pPr>
        <w:pStyle w:val="1"/>
        <w:numPr>
          <w:ilvl w:val="0"/>
          <w:numId w:val="23"/>
        </w:numPr>
        <w:tabs>
          <w:tab w:val="left" w:pos="1570"/>
        </w:tabs>
        <w:ind w:firstLine="720"/>
        <w:jc w:val="both"/>
      </w:pPr>
      <w:r>
        <w:t>материальное и моральное поощрение молодых педагогов;</w:t>
      </w:r>
    </w:p>
    <w:p w:rsidR="006A5F89" w:rsidRDefault="00753868">
      <w:pPr>
        <w:pStyle w:val="1"/>
        <w:numPr>
          <w:ilvl w:val="0"/>
          <w:numId w:val="23"/>
        </w:numPr>
        <w:tabs>
          <w:tab w:val="left" w:pos="978"/>
        </w:tabs>
        <w:ind w:firstLine="720"/>
        <w:jc w:val="both"/>
      </w:pPr>
      <w:r>
        <w:t>создание условий для профессионального и карьерного роста молодых педагогов через повышение квалификации, профессиональные и творческие конкурсы;</w:t>
      </w:r>
    </w:p>
    <w:p w:rsidR="006A5F89" w:rsidRDefault="00753868">
      <w:pPr>
        <w:pStyle w:val="1"/>
        <w:numPr>
          <w:ilvl w:val="0"/>
          <w:numId w:val="23"/>
        </w:numPr>
        <w:tabs>
          <w:tab w:val="left" w:pos="978"/>
        </w:tabs>
        <w:ind w:firstLine="720"/>
        <w:jc w:val="both"/>
      </w:pPr>
      <w:r>
        <w:t>проведение культурно-массовой,</w:t>
      </w:r>
      <w:r w:rsidR="007552FE">
        <w:t xml:space="preserve"> </w:t>
      </w:r>
      <w:r>
        <w:t>физкультурно-оздоровительной и спортивной работы;</w:t>
      </w:r>
    </w:p>
    <w:p w:rsidR="006A5F89" w:rsidRDefault="00753868">
      <w:pPr>
        <w:pStyle w:val="1"/>
        <w:numPr>
          <w:ilvl w:val="0"/>
          <w:numId w:val="23"/>
        </w:numPr>
        <w:tabs>
          <w:tab w:val="left" w:pos="1570"/>
        </w:tabs>
        <w:ind w:firstLine="720"/>
        <w:jc w:val="both"/>
      </w:pPr>
      <w:r>
        <w:t>активное обучение и молодежного профсоюзного актива;</w:t>
      </w:r>
    </w:p>
    <w:p w:rsidR="006A5F89" w:rsidRDefault="00753868">
      <w:pPr>
        <w:pStyle w:val="1"/>
        <w:numPr>
          <w:ilvl w:val="0"/>
          <w:numId w:val="23"/>
        </w:numPr>
        <w:tabs>
          <w:tab w:val="left" w:pos="1570"/>
        </w:tabs>
        <w:ind w:firstLine="720"/>
        <w:jc w:val="both"/>
      </w:pPr>
      <w:r>
        <w:t>создание Совета молодых педагогов.</w:t>
      </w:r>
    </w:p>
    <w:p w:rsidR="006A5F89" w:rsidRDefault="00753868">
      <w:pPr>
        <w:pStyle w:val="1"/>
        <w:numPr>
          <w:ilvl w:val="1"/>
          <w:numId w:val="22"/>
        </w:numPr>
        <w:tabs>
          <w:tab w:val="left" w:pos="1270"/>
        </w:tabs>
        <w:ind w:firstLine="720"/>
        <w:jc w:val="both"/>
      </w:pPr>
      <w:r>
        <w:t>Выборный орган первичной профсоюзной организации совместно с работодателем осуществляет:</w:t>
      </w:r>
    </w:p>
    <w:p w:rsidR="006A5F89" w:rsidRDefault="00753868">
      <w:pPr>
        <w:pStyle w:val="1"/>
        <w:numPr>
          <w:ilvl w:val="0"/>
          <w:numId w:val="24"/>
        </w:numPr>
        <w:tabs>
          <w:tab w:val="left" w:pos="978"/>
        </w:tabs>
        <w:ind w:firstLine="720"/>
        <w:jc w:val="both"/>
      </w:pPr>
      <w:r>
        <w:t>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w:t>
      </w:r>
    </w:p>
    <w:p w:rsidR="006A5F89" w:rsidRDefault="00753868">
      <w:pPr>
        <w:pStyle w:val="1"/>
        <w:numPr>
          <w:ilvl w:val="0"/>
          <w:numId w:val="24"/>
        </w:numPr>
        <w:tabs>
          <w:tab w:val="left" w:pos="978"/>
        </w:tabs>
        <w:ind w:firstLine="720"/>
        <w:jc w:val="both"/>
      </w:pPr>
      <w:r>
        <w:t>моральное поощрение молодых педагогов, в том числе награждение их в торжественной обстановке наградами образовательной организации.</w:t>
      </w:r>
    </w:p>
    <w:p w:rsidR="006A5F89" w:rsidRDefault="00753868">
      <w:pPr>
        <w:pStyle w:val="1"/>
        <w:numPr>
          <w:ilvl w:val="1"/>
          <w:numId w:val="22"/>
        </w:numPr>
        <w:tabs>
          <w:tab w:val="left" w:pos="1251"/>
        </w:tabs>
        <w:ind w:firstLine="720"/>
        <w:jc w:val="both"/>
      </w:pPr>
      <w:r>
        <w:t>Выборный орган первичной профсоюзной организации утверждает программу работы Совета молодых педагогов, участвует в ее реализации, оказывает поддержку его деятельности, в том числе финансовую.</w:t>
      </w:r>
    </w:p>
    <w:p w:rsidR="006A5F89" w:rsidRDefault="00753868">
      <w:pPr>
        <w:pStyle w:val="1"/>
        <w:numPr>
          <w:ilvl w:val="1"/>
          <w:numId w:val="22"/>
        </w:numPr>
        <w:tabs>
          <w:tab w:val="left" w:pos="1853"/>
        </w:tabs>
        <w:ind w:firstLine="720"/>
        <w:jc w:val="both"/>
      </w:pPr>
      <w:r>
        <w:t>Работодатель обязуется:</w:t>
      </w:r>
    </w:p>
    <w:p w:rsidR="006A5F89" w:rsidRDefault="00753868">
      <w:pPr>
        <w:pStyle w:val="1"/>
        <w:numPr>
          <w:ilvl w:val="0"/>
          <w:numId w:val="25"/>
        </w:numPr>
        <w:tabs>
          <w:tab w:val="left" w:pos="978"/>
        </w:tabs>
        <w:ind w:firstLine="720"/>
        <w:jc w:val="both"/>
      </w:pPr>
      <w:r>
        <w:t>информировать молодых педагогов при трудоустройстве о преимуществах вступления в Профсоюз и участия в работе Совета молодых педагогов;</w:t>
      </w:r>
    </w:p>
    <w:p w:rsidR="006A5F89" w:rsidRDefault="00753868">
      <w:pPr>
        <w:pStyle w:val="1"/>
        <w:numPr>
          <w:ilvl w:val="0"/>
          <w:numId w:val="25"/>
        </w:numPr>
        <w:tabs>
          <w:tab w:val="left" w:pos="973"/>
        </w:tabs>
        <w:ind w:firstLine="720"/>
        <w:jc w:val="both"/>
      </w:pPr>
      <w:r>
        <w:t>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w:t>
      </w:r>
    </w:p>
    <w:p w:rsidR="006A5F89" w:rsidRDefault="00753868">
      <w:pPr>
        <w:pStyle w:val="1"/>
        <w:numPr>
          <w:ilvl w:val="0"/>
          <w:numId w:val="25"/>
        </w:numPr>
        <w:tabs>
          <w:tab w:val="left" w:pos="978"/>
        </w:tabs>
        <w:ind w:firstLine="720"/>
        <w:jc w:val="both"/>
      </w:pPr>
      <w: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6A5F89" w:rsidRDefault="00753868">
      <w:pPr>
        <w:pStyle w:val="1"/>
        <w:numPr>
          <w:ilvl w:val="0"/>
          <w:numId w:val="25"/>
        </w:numPr>
        <w:tabs>
          <w:tab w:val="left" w:pos="978"/>
        </w:tabs>
        <w:ind w:firstLine="720"/>
        <w:jc w:val="both"/>
      </w:pPr>
      <w:r>
        <w:t>предоставлять Совету молодых педагогов помещение для проведения заседаний и мероприятий.</w:t>
      </w:r>
    </w:p>
    <w:p w:rsidR="006A5F89" w:rsidRDefault="00753868">
      <w:pPr>
        <w:pStyle w:val="1"/>
        <w:numPr>
          <w:ilvl w:val="1"/>
          <w:numId w:val="22"/>
        </w:numPr>
        <w:tabs>
          <w:tab w:val="left" w:pos="1246"/>
        </w:tabs>
        <w:ind w:firstLine="720"/>
        <w:jc w:val="both"/>
      </w:pPr>
      <w:r>
        <w:t>Председатель Совета молодых педагоговвходит в состав и участвует в работе создаваемых в образовательной организации коллегиальных и рабочих органов (комиссий), в том числе:</w:t>
      </w:r>
    </w:p>
    <w:p w:rsidR="006A5F89" w:rsidRDefault="00753868">
      <w:pPr>
        <w:pStyle w:val="1"/>
        <w:numPr>
          <w:ilvl w:val="0"/>
          <w:numId w:val="26"/>
        </w:numPr>
        <w:tabs>
          <w:tab w:val="left" w:pos="982"/>
        </w:tabs>
        <w:ind w:firstLine="720"/>
        <w:jc w:val="both"/>
      </w:pPr>
      <w:r>
        <w:t>комиссии по тарификации;</w:t>
      </w:r>
    </w:p>
    <w:p w:rsidR="006A5F89" w:rsidRDefault="00753868">
      <w:pPr>
        <w:pStyle w:val="1"/>
        <w:numPr>
          <w:ilvl w:val="0"/>
          <w:numId w:val="26"/>
        </w:numPr>
        <w:tabs>
          <w:tab w:val="left" w:pos="982"/>
        </w:tabs>
        <w:ind w:firstLine="720"/>
        <w:jc w:val="both"/>
      </w:pPr>
      <w:r>
        <w:t>комиссии по распределению стимулирующей части фонда оплаты труда;</w:t>
      </w:r>
    </w:p>
    <w:p w:rsidR="006A5F89" w:rsidRDefault="00753868">
      <w:pPr>
        <w:pStyle w:val="1"/>
        <w:numPr>
          <w:ilvl w:val="0"/>
          <w:numId w:val="26"/>
        </w:numPr>
        <w:tabs>
          <w:tab w:val="left" w:pos="982"/>
        </w:tabs>
        <w:ind w:firstLine="720"/>
        <w:jc w:val="both"/>
      </w:pPr>
      <w:r>
        <w:t>комиссии по охране труда;</w:t>
      </w:r>
    </w:p>
    <w:p w:rsidR="006A5F89" w:rsidRDefault="00753868">
      <w:pPr>
        <w:pStyle w:val="1"/>
        <w:numPr>
          <w:ilvl w:val="0"/>
          <w:numId w:val="26"/>
        </w:numPr>
        <w:tabs>
          <w:tab w:val="left" w:pos="982"/>
        </w:tabs>
        <w:ind w:firstLine="720"/>
        <w:jc w:val="both"/>
      </w:pPr>
      <w:r>
        <w:t>комиссии по социальному страхованию;</w:t>
      </w:r>
    </w:p>
    <w:p w:rsidR="006A5F89" w:rsidRDefault="00753868">
      <w:pPr>
        <w:pStyle w:val="1"/>
        <w:numPr>
          <w:ilvl w:val="0"/>
          <w:numId w:val="26"/>
        </w:numPr>
        <w:tabs>
          <w:tab w:val="left" w:pos="973"/>
        </w:tabs>
        <w:spacing w:after="40"/>
        <w:ind w:firstLine="720"/>
        <w:jc w:val="both"/>
      </w:pPr>
      <w:r>
        <w:t>комиссии по урегулированию споров между участниками образовательных отношений.</w:t>
      </w:r>
    </w:p>
    <w:p w:rsidR="006A5F89" w:rsidRDefault="00753868">
      <w:pPr>
        <w:pStyle w:val="11"/>
        <w:keepNext/>
        <w:keepLines/>
        <w:numPr>
          <w:ilvl w:val="0"/>
          <w:numId w:val="18"/>
        </w:numPr>
        <w:tabs>
          <w:tab w:val="left" w:pos="704"/>
        </w:tabs>
      </w:pPr>
      <w:bookmarkStart w:id="8" w:name="bookmark16"/>
      <w:r>
        <w:t>ДОПОЛНИТЕЛЬНОЕ ПРОФЕССИОНАЛЬНОЕОБРАЗОВАНИЕ</w:t>
      </w:r>
      <w:r>
        <w:br/>
        <w:t>РАБОТНИКОВ</w:t>
      </w:r>
      <w:bookmarkEnd w:id="8"/>
    </w:p>
    <w:p w:rsidR="006A5F89" w:rsidRDefault="00753868">
      <w:pPr>
        <w:pStyle w:val="1"/>
        <w:numPr>
          <w:ilvl w:val="1"/>
          <w:numId w:val="27"/>
        </w:numPr>
        <w:tabs>
          <w:tab w:val="left" w:pos="1246"/>
        </w:tabs>
        <w:ind w:firstLine="720"/>
        <w:jc w:val="both"/>
      </w:pPr>
      <w:r>
        <w:t>Стороны договорились о том, что:</w:t>
      </w:r>
    </w:p>
    <w:p w:rsidR="006A5F89" w:rsidRDefault="00753868">
      <w:pPr>
        <w:pStyle w:val="1"/>
        <w:numPr>
          <w:ilvl w:val="2"/>
          <w:numId w:val="27"/>
        </w:numPr>
        <w:tabs>
          <w:tab w:val="left" w:pos="1434"/>
        </w:tabs>
        <w:ind w:firstLine="720"/>
        <w:jc w:val="both"/>
      </w:pPr>
      <w:r>
        <w:t>Работодатель с участиеми по согласованию с выборным органом первичной профсоюзной организации на каждый календарный год с учётом планаразвития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6A5F89" w:rsidRDefault="00753868">
      <w:pPr>
        <w:pStyle w:val="1"/>
        <w:ind w:firstLine="720"/>
        <w:jc w:val="both"/>
      </w:pPr>
      <w: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6A5F89" w:rsidRDefault="00753868">
      <w:pPr>
        <w:pStyle w:val="1"/>
        <w:numPr>
          <w:ilvl w:val="2"/>
          <w:numId w:val="27"/>
        </w:numPr>
        <w:tabs>
          <w:tab w:val="left" w:pos="1434"/>
        </w:tabs>
        <w:ind w:firstLine="720"/>
        <w:jc w:val="both"/>
      </w:pPr>
      <w: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p>
    <w:p w:rsidR="006A5F89" w:rsidRDefault="00753868">
      <w:pPr>
        <w:pStyle w:val="1"/>
        <w:numPr>
          <w:ilvl w:val="2"/>
          <w:numId w:val="27"/>
        </w:numPr>
        <w:tabs>
          <w:tab w:val="left" w:pos="1429"/>
        </w:tabs>
        <w:ind w:firstLine="720"/>
        <w:jc w:val="both"/>
      </w:pPr>
      <w:r>
        <w:lastRenderedPageBreak/>
        <w:t>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6A5F89" w:rsidRDefault="00753868">
      <w:pPr>
        <w:pStyle w:val="1"/>
        <w:numPr>
          <w:ilvl w:val="2"/>
          <w:numId w:val="27"/>
        </w:numPr>
        <w:tabs>
          <w:tab w:val="left" w:pos="1434"/>
        </w:tabs>
        <w:spacing w:after="40"/>
        <w:ind w:firstLine="720"/>
        <w:jc w:val="both"/>
      </w:pPr>
      <w:r>
        <w:t>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w:t>
      </w:r>
    </w:p>
    <w:p w:rsidR="006A5F89" w:rsidRDefault="00753868">
      <w:pPr>
        <w:pStyle w:val="1"/>
        <w:ind w:firstLine="740"/>
        <w:jc w:val="both"/>
      </w:pPr>
      <w:r>
        <w:t>Содержание, объем и сроки дополнительного 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 При этом, 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минимальный объём не менее 36 часов для всех категорий работников (для молодых специалистов - не менее 72 часов), а объём освоения программ профессиональной переподготовки - не менее 250 часов.</w:t>
      </w:r>
    </w:p>
    <w:p w:rsidR="006A5F89" w:rsidRDefault="00753868">
      <w:pPr>
        <w:pStyle w:val="1"/>
        <w:numPr>
          <w:ilvl w:val="2"/>
          <w:numId w:val="27"/>
        </w:numPr>
        <w:tabs>
          <w:tab w:val="left" w:pos="1424"/>
        </w:tabs>
        <w:ind w:firstLine="740"/>
        <w:jc w:val="both"/>
      </w:pPr>
      <w: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6A5F89" w:rsidRDefault="00753868">
      <w:pPr>
        <w:pStyle w:val="1"/>
        <w:numPr>
          <w:ilvl w:val="2"/>
          <w:numId w:val="27"/>
        </w:numPr>
        <w:tabs>
          <w:tab w:val="left" w:pos="1424"/>
        </w:tabs>
        <w:ind w:firstLine="740"/>
        <w:jc w:val="both"/>
      </w:pPr>
      <w:r>
        <w:t>При направлении работника на дополнительное профессиональное образование с отрывом от работы 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 в порядке и размерах, предусмотренных для лиц, направляемых в служебные командировки всоответствии с Положением о служебных командировках работников,принимаемым работодателем с учётом мнения выборного органа первичной профсоюзной организации (статья 187 ТК РФ).</w:t>
      </w:r>
    </w:p>
    <w:p w:rsidR="006A5F89" w:rsidRDefault="00753868" w:rsidP="00DB3EFB">
      <w:pPr>
        <w:pStyle w:val="1"/>
        <w:numPr>
          <w:ilvl w:val="2"/>
          <w:numId w:val="27"/>
        </w:numPr>
        <w:tabs>
          <w:tab w:val="left" w:pos="1419"/>
          <w:tab w:val="left" w:pos="8856"/>
        </w:tabs>
        <w:ind w:firstLine="740"/>
      </w:pPr>
      <w: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w:t>
      </w:r>
      <w:r w:rsidR="00DB3EFB">
        <w:t xml:space="preserve">ляются работодателем в порядке, предусмотренном </w:t>
      </w:r>
      <w:r>
        <w:t>статьями</w:t>
      </w:r>
      <w:r w:rsidR="00DB3EFB">
        <w:t xml:space="preserve"> </w:t>
      </w:r>
      <w:r>
        <w:t>173-177 ТК РФ.</w:t>
      </w:r>
    </w:p>
    <w:p w:rsidR="006A5F89" w:rsidRDefault="00753868">
      <w:pPr>
        <w:pStyle w:val="1"/>
        <w:numPr>
          <w:ilvl w:val="2"/>
          <w:numId w:val="27"/>
        </w:numPr>
        <w:tabs>
          <w:tab w:val="left" w:pos="1424"/>
        </w:tabs>
        <w:ind w:firstLine="740"/>
        <w:jc w:val="both"/>
      </w:pPr>
      <w: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образовательнойорганизации.</w:t>
      </w:r>
    </w:p>
    <w:p w:rsidR="006A5F89" w:rsidRDefault="00753868">
      <w:pPr>
        <w:pStyle w:val="1"/>
        <w:numPr>
          <w:ilvl w:val="2"/>
          <w:numId w:val="27"/>
        </w:numPr>
        <w:tabs>
          <w:tab w:val="left" w:pos="1424"/>
        </w:tabs>
        <w:ind w:firstLine="740"/>
        <w:jc w:val="both"/>
      </w:pPr>
      <w:r>
        <w:t>Гарантии и компенсации, предусмотренные статьями 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6A5F89" w:rsidRDefault="00753868">
      <w:pPr>
        <w:pStyle w:val="1"/>
        <w:ind w:firstLine="740"/>
        <w:jc w:val="both"/>
      </w:pPr>
      <w:r>
        <w:t>Финансовое обеспечение данных гарантий осуществляется работодателем за счет бюджетных и/или внебюджетных средств организации.</w:t>
      </w:r>
    </w:p>
    <w:p w:rsidR="006A5F89" w:rsidRDefault="00753868">
      <w:pPr>
        <w:pStyle w:val="1"/>
        <w:numPr>
          <w:ilvl w:val="2"/>
          <w:numId w:val="27"/>
        </w:numPr>
        <w:tabs>
          <w:tab w:val="left" w:pos="1539"/>
        </w:tabs>
        <w:ind w:firstLine="740"/>
        <w:jc w:val="both"/>
      </w:pPr>
      <w: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DB3EFB" w:rsidRDefault="00DB3EFB" w:rsidP="00DB3EFB">
      <w:pPr>
        <w:pStyle w:val="1"/>
        <w:tabs>
          <w:tab w:val="left" w:pos="1539"/>
        </w:tabs>
        <w:ind w:left="740" w:firstLine="0"/>
        <w:jc w:val="both"/>
      </w:pPr>
    </w:p>
    <w:p w:rsidR="006A5F89" w:rsidRDefault="00753868">
      <w:pPr>
        <w:pStyle w:val="1"/>
        <w:numPr>
          <w:ilvl w:val="0"/>
          <w:numId w:val="18"/>
        </w:numPr>
        <w:tabs>
          <w:tab w:val="left" w:pos="1525"/>
        </w:tabs>
        <w:ind w:left="720" w:firstLine="300"/>
      </w:pPr>
      <w:r>
        <w:rPr>
          <w:b/>
          <w:bCs/>
        </w:rPr>
        <w:lastRenderedPageBreak/>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w:t>
      </w:r>
    </w:p>
    <w:p w:rsidR="006A5F89" w:rsidRDefault="00753868">
      <w:pPr>
        <w:pStyle w:val="1"/>
        <w:ind w:firstLine="0"/>
        <w:jc w:val="center"/>
      </w:pPr>
      <w:r>
        <w:rPr>
          <w:b/>
          <w:bCs/>
        </w:rPr>
        <w:t>РОССИЙСКОЙ ФЕДЕРАЦИИ.</w:t>
      </w:r>
    </w:p>
    <w:p w:rsidR="006A5F89" w:rsidRDefault="00753868">
      <w:pPr>
        <w:pStyle w:val="1"/>
        <w:numPr>
          <w:ilvl w:val="1"/>
          <w:numId w:val="28"/>
        </w:numPr>
        <w:tabs>
          <w:tab w:val="left" w:pos="1246"/>
        </w:tabs>
        <w:ind w:firstLine="720"/>
        <w:jc w:val="both"/>
      </w:pPr>
      <w:r>
        <w:t xml:space="preserve">Согласно ст.351.7 ТК РФ (ФЗ от 07.10.2022 №376-ФЗ)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w:t>
      </w:r>
      <w:r>
        <w:rPr>
          <w:lang w:val="en-US" w:eastAsia="en-US" w:bidi="en-US"/>
        </w:rPr>
        <w:t>N</w:t>
      </w:r>
      <w:r>
        <w:t>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6A5F89" w:rsidRDefault="00753868">
      <w:pPr>
        <w:pStyle w:val="1"/>
        <w:numPr>
          <w:ilvl w:val="1"/>
          <w:numId w:val="28"/>
        </w:numPr>
        <w:tabs>
          <w:tab w:val="left" w:pos="1246"/>
        </w:tabs>
        <w:ind w:firstLine="720"/>
        <w:jc w:val="both"/>
      </w:pPr>
      <w: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w:t>
      </w:r>
      <w:r>
        <w:rPr>
          <w:lang w:val="en-US" w:eastAsia="en-US" w:bidi="en-US"/>
        </w:rPr>
        <w:t>N</w:t>
      </w:r>
      <w:r>
        <w:t>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6A5F89" w:rsidRDefault="00753868">
      <w:pPr>
        <w:pStyle w:val="1"/>
        <w:numPr>
          <w:ilvl w:val="1"/>
          <w:numId w:val="28"/>
        </w:numPr>
        <w:tabs>
          <w:tab w:val="left" w:pos="1246"/>
        </w:tabs>
        <w:ind w:firstLine="72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ст.351.7 ТК РФ.</w:t>
      </w:r>
    </w:p>
    <w:p w:rsidR="006A5F89" w:rsidRDefault="00753868">
      <w:pPr>
        <w:pStyle w:val="1"/>
        <w:numPr>
          <w:ilvl w:val="1"/>
          <w:numId w:val="28"/>
        </w:numPr>
        <w:tabs>
          <w:tab w:val="left" w:pos="1242"/>
        </w:tabs>
        <w:ind w:firstLine="72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6A5F89" w:rsidRDefault="00753868">
      <w:pPr>
        <w:pStyle w:val="1"/>
        <w:ind w:firstLine="72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A5F89" w:rsidRDefault="00753868">
      <w:pPr>
        <w:pStyle w:val="1"/>
        <w:ind w:firstLine="72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6A5F89" w:rsidRDefault="00753868">
      <w:pPr>
        <w:pStyle w:val="1"/>
        <w:ind w:firstLine="720"/>
        <w:jc w:val="both"/>
      </w:pPr>
      <w:r>
        <w:t>Период приостановления действия трудового договора в соответствии со ст. 351.7 ТК РФ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6A5F89" w:rsidRDefault="00753868">
      <w:pPr>
        <w:pStyle w:val="1"/>
        <w:numPr>
          <w:ilvl w:val="1"/>
          <w:numId w:val="28"/>
        </w:numPr>
        <w:tabs>
          <w:tab w:val="left" w:pos="1246"/>
        </w:tabs>
        <w:ind w:firstLine="720"/>
        <w:jc w:val="both"/>
      </w:pPr>
      <w: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6A5F89" w:rsidRDefault="00753868">
      <w:pPr>
        <w:pStyle w:val="1"/>
        <w:ind w:firstLine="720"/>
        <w:jc w:val="both"/>
      </w:pPr>
      <w:r>
        <w:t>Работник в течение шести месяцев после возобновления в соответствии со ст. 351.7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6A5F89" w:rsidRDefault="00753868">
      <w:pPr>
        <w:pStyle w:val="1"/>
        <w:ind w:firstLine="720"/>
        <w:jc w:val="both"/>
      </w:pPr>
      <w:r>
        <w:t xml:space="preserve">Расторжение по инициативе работодателя трудового договора с работником в </w:t>
      </w:r>
      <w:r>
        <w:lastRenderedPageBreak/>
        <w:t>период приостановления действия трудового договора не допускается, за исключением случаев ликвидации организации , а также истечения в указанный период срока действия трудового договора, если он был заключен на определенный срок.</w:t>
      </w:r>
    </w:p>
    <w:p w:rsidR="006A5F89" w:rsidRDefault="00753868">
      <w:pPr>
        <w:pStyle w:val="1"/>
        <w:numPr>
          <w:ilvl w:val="1"/>
          <w:numId w:val="28"/>
        </w:numPr>
        <w:tabs>
          <w:tab w:val="left" w:pos="1242"/>
        </w:tabs>
        <w:ind w:firstLine="720"/>
        <w:jc w:val="both"/>
      </w:pPr>
      <w: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w:t>
      </w:r>
      <w:r>
        <w:rPr>
          <w:lang w:val="en-US" w:eastAsia="en-US" w:bidi="en-US"/>
        </w:rPr>
        <w:t>N</w:t>
      </w:r>
      <w:r>
        <w:t xml:space="preserve">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ТК РФ.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w:t>
      </w:r>
      <w:r>
        <w:rPr>
          <w:lang w:val="en-US" w:eastAsia="en-US" w:bidi="en-US"/>
        </w:rPr>
        <w:t>N</w:t>
      </w:r>
      <w:r>
        <w:t>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6A5F89" w:rsidRDefault="00753868">
      <w:pPr>
        <w:pStyle w:val="1"/>
        <w:ind w:firstLine="720"/>
        <w:jc w:val="both"/>
      </w:pPr>
      <w:r>
        <w:t>Период приостановления трудового договора засчитывается в отпускной стаж (ч.1.статьи 121 ТК РФ).</w:t>
      </w:r>
    </w:p>
    <w:p w:rsidR="006A5F89" w:rsidRDefault="00753868">
      <w:pPr>
        <w:pStyle w:val="1"/>
        <w:numPr>
          <w:ilvl w:val="1"/>
          <w:numId w:val="28"/>
        </w:numPr>
        <w:tabs>
          <w:tab w:val="left" w:pos="1237"/>
        </w:tabs>
        <w:ind w:firstLine="720"/>
        <w:jc w:val="both"/>
      </w:pPr>
      <w:r>
        <w:t>В соответствии со статьей 259 ТК РФ, если у работника, призванного на военную службу по мобилизации или проходящего военную службу по контракту, имеется ребенок в возрасте до 14 лет, другой родитель этого ребенка имеет право отказаться от направления в служебные командировки, привлечения к сверхурочной работе, работы в ночное время, выходные и нерабочие праздничные дни.</w:t>
      </w:r>
    </w:p>
    <w:p w:rsidR="006A5F89" w:rsidRDefault="00753868">
      <w:pPr>
        <w:pStyle w:val="1"/>
        <w:ind w:firstLine="720"/>
        <w:jc w:val="both"/>
      </w:pPr>
      <w:r>
        <w:t>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заключенному в соответствии с п.7 ст.38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предоставляется преимущественное право на оставление на работе в случае сокращения (ст.179 ТКРФ).</w:t>
      </w:r>
    </w:p>
    <w:p w:rsidR="006A5F89" w:rsidRDefault="00753868">
      <w:pPr>
        <w:pStyle w:val="1"/>
        <w:spacing w:after="40"/>
        <w:ind w:firstLine="720"/>
        <w:jc w:val="both"/>
      </w:pPr>
      <w:r>
        <w:t>Дополнительные особенности обеспечения трудовых прав работников, указанных в части первой ст.351.7 ТК РФ, могут устанавливаться Правительством Российской Федерации.</w:t>
      </w:r>
    </w:p>
    <w:p w:rsidR="006A5F89" w:rsidRDefault="00753868">
      <w:pPr>
        <w:pStyle w:val="11"/>
        <w:keepNext/>
        <w:keepLines/>
        <w:numPr>
          <w:ilvl w:val="0"/>
          <w:numId w:val="18"/>
        </w:numPr>
        <w:tabs>
          <w:tab w:val="left" w:pos="421"/>
        </w:tabs>
      </w:pPr>
      <w:bookmarkStart w:id="9" w:name="bookmark18"/>
      <w:r>
        <w:t>СОЦИАЛЬНОЕ ПАРТНЁРСТВО</w:t>
      </w:r>
      <w:bookmarkEnd w:id="9"/>
    </w:p>
    <w:p w:rsidR="006A5F89" w:rsidRDefault="00753868">
      <w:pPr>
        <w:pStyle w:val="1"/>
        <w:numPr>
          <w:ilvl w:val="1"/>
          <w:numId w:val="29"/>
        </w:numPr>
        <w:tabs>
          <w:tab w:val="left" w:pos="1397"/>
        </w:tabs>
        <w:ind w:firstLine="720"/>
        <w:jc w:val="both"/>
      </w:pPr>
      <w:r>
        <w:t>В целях развития социального партнёрства стороны обязуются:</w:t>
      </w:r>
    </w:p>
    <w:p w:rsidR="006A5F89" w:rsidRDefault="00753868">
      <w:pPr>
        <w:pStyle w:val="1"/>
        <w:numPr>
          <w:ilvl w:val="2"/>
          <w:numId w:val="29"/>
        </w:numPr>
        <w:tabs>
          <w:tab w:val="left" w:pos="1544"/>
        </w:tabs>
        <w:ind w:firstLine="720"/>
        <w:jc w:val="both"/>
      </w:pPr>
      <w:r>
        <w:t>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w:t>
      </w:r>
      <w:r w:rsidR="007552FE">
        <w:t xml:space="preserve"> </w:t>
      </w:r>
      <w:r>
        <w:softHyphen/>
        <w:t>общественного управления образованием, соблюдать определённые настоящим коллективным договором обязательства и договоренности.</w:t>
      </w:r>
    </w:p>
    <w:p w:rsidR="006A5F89" w:rsidRDefault="00753868">
      <w:pPr>
        <w:pStyle w:val="1"/>
        <w:numPr>
          <w:ilvl w:val="2"/>
          <w:numId w:val="29"/>
        </w:numPr>
        <w:tabs>
          <w:tab w:val="left" w:pos="1549"/>
        </w:tabs>
        <w:ind w:firstLine="720"/>
        <w:jc w:val="both"/>
      </w:pPr>
      <w:r>
        <w:t>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w:t>
      </w:r>
    </w:p>
    <w:p w:rsidR="006A5F89" w:rsidRDefault="00753868">
      <w:pPr>
        <w:pStyle w:val="1"/>
        <w:numPr>
          <w:ilvl w:val="2"/>
          <w:numId w:val="29"/>
        </w:numPr>
        <w:tabs>
          <w:tab w:val="left" w:pos="1544"/>
        </w:tabs>
        <w:ind w:firstLine="720"/>
        <w:jc w:val="both"/>
      </w:pPr>
      <w:r>
        <w:t>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rsidR="006A5F89" w:rsidRDefault="00753868">
      <w:pPr>
        <w:pStyle w:val="1"/>
        <w:numPr>
          <w:ilvl w:val="2"/>
          <w:numId w:val="29"/>
        </w:numPr>
        <w:tabs>
          <w:tab w:val="left" w:pos="1539"/>
        </w:tabs>
        <w:ind w:firstLine="720"/>
        <w:jc w:val="both"/>
      </w:pPr>
      <w:r>
        <w:t>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6A5F89" w:rsidRDefault="00753868">
      <w:pPr>
        <w:pStyle w:val="1"/>
        <w:numPr>
          <w:ilvl w:val="1"/>
          <w:numId w:val="29"/>
        </w:numPr>
        <w:tabs>
          <w:tab w:val="left" w:pos="1397"/>
        </w:tabs>
        <w:ind w:firstLine="720"/>
        <w:jc w:val="both"/>
      </w:pPr>
      <w:r>
        <w:t xml:space="preserve">В целях создания условий для успешной деятельности первичной профсоюзной организации и ее выборного органа в соответствии с федеральным </w:t>
      </w:r>
      <w:r>
        <w:lastRenderedPageBreak/>
        <w:t>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6A5F89" w:rsidRDefault="00753868">
      <w:pPr>
        <w:pStyle w:val="1"/>
        <w:numPr>
          <w:ilvl w:val="2"/>
          <w:numId w:val="29"/>
        </w:numPr>
        <w:tabs>
          <w:tab w:val="left" w:pos="1549"/>
        </w:tabs>
        <w:ind w:firstLine="720"/>
        <w:jc w:val="both"/>
      </w:pPr>
      <w: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p>
    <w:p w:rsidR="006A5F89" w:rsidRDefault="00753868">
      <w:pPr>
        <w:pStyle w:val="1"/>
        <w:spacing w:after="40"/>
        <w:ind w:firstLine="720"/>
        <w:jc w:val="both"/>
      </w:pPr>
      <w:r>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rsidR="006A5F89" w:rsidRDefault="00753868">
      <w:pPr>
        <w:pStyle w:val="1"/>
        <w:ind w:firstLine="720"/>
        <w:jc w:val="both"/>
      </w:pPr>
      <w: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 (часть шестая статьи 377 ТК РФ).</w:t>
      </w:r>
    </w:p>
    <w:p w:rsidR="006A5F89" w:rsidRDefault="00753868">
      <w:pPr>
        <w:pStyle w:val="1"/>
        <w:numPr>
          <w:ilvl w:val="2"/>
          <w:numId w:val="29"/>
        </w:numPr>
        <w:tabs>
          <w:tab w:val="left" w:pos="1549"/>
        </w:tabs>
        <w:ind w:firstLine="720"/>
        <w:jc w:val="both"/>
      </w:pPr>
      <w: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6A5F89" w:rsidRDefault="00753868">
      <w:pPr>
        <w:pStyle w:val="1"/>
        <w:numPr>
          <w:ilvl w:val="2"/>
          <w:numId w:val="29"/>
        </w:numPr>
        <w:tabs>
          <w:tab w:val="left" w:pos="1549"/>
        </w:tabs>
        <w:ind w:firstLine="720"/>
        <w:jc w:val="both"/>
      </w:pPr>
      <w: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6A5F89" w:rsidRDefault="00753868">
      <w:pPr>
        <w:pStyle w:val="1"/>
        <w:numPr>
          <w:ilvl w:val="2"/>
          <w:numId w:val="29"/>
        </w:numPr>
        <w:tabs>
          <w:tab w:val="left" w:pos="1549"/>
        </w:tabs>
        <w:ind w:firstLine="720"/>
        <w:jc w:val="both"/>
      </w:pPr>
      <w:r>
        <w:t>Своевременно выполнять предписания надзорных и контрольных органов и представления выборных органов первичной профсоюзной организации по устранению нарушений трудового законодательства, иных нормативных правовых актов, содержащих нормы трудового права.</w:t>
      </w:r>
    </w:p>
    <w:p w:rsidR="006A5F89" w:rsidRDefault="00753868">
      <w:pPr>
        <w:pStyle w:val="1"/>
        <w:numPr>
          <w:ilvl w:val="2"/>
          <w:numId w:val="29"/>
        </w:numPr>
        <w:tabs>
          <w:tab w:val="left" w:pos="1549"/>
        </w:tabs>
        <w:ind w:firstLine="720"/>
        <w:jc w:val="both"/>
      </w:pPr>
      <w:r>
        <w:t>Решение о возможном расторжении трудового договора с работником, входящим в состав выборного органа первичной профсоюзной организации и не освобожденным от основной работы по основаниям, предусмотренным пунктом вторым или третьим части первой статьи 81 ТК РФ, принимать с предварительного согласия соответствующего вышестоящего выборного органа первичной профсоюзной организации.</w:t>
      </w:r>
    </w:p>
    <w:p w:rsidR="006A5F89" w:rsidRDefault="00753868">
      <w:pPr>
        <w:pStyle w:val="1"/>
        <w:numPr>
          <w:ilvl w:val="2"/>
          <w:numId w:val="29"/>
        </w:numPr>
        <w:tabs>
          <w:tab w:val="left" w:pos="1549"/>
        </w:tabs>
        <w:ind w:firstLine="720"/>
        <w:jc w:val="both"/>
      </w:pPr>
      <w:r>
        <w:t>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органа первичной профсоюзной организации) образовательной организации членом наблюдательного совета.</w:t>
      </w:r>
    </w:p>
    <w:p w:rsidR="006A5F89" w:rsidRDefault="00753868">
      <w:pPr>
        <w:pStyle w:val="1"/>
        <w:numPr>
          <w:ilvl w:val="1"/>
          <w:numId w:val="29"/>
        </w:numPr>
        <w:tabs>
          <w:tab w:val="left" w:pos="1452"/>
        </w:tabs>
        <w:ind w:firstLine="720"/>
        <w:jc w:val="both"/>
      </w:pPr>
      <w:r>
        <w:t>Взаимодействие работодателя с выборным органом первичной профсоюзной организации осуществляется посредством:</w:t>
      </w:r>
    </w:p>
    <w:p w:rsidR="006A5F89" w:rsidRDefault="00753868">
      <w:pPr>
        <w:pStyle w:val="1"/>
        <w:numPr>
          <w:ilvl w:val="0"/>
          <w:numId w:val="30"/>
        </w:numPr>
        <w:tabs>
          <w:tab w:val="left" w:pos="978"/>
        </w:tabs>
        <w:ind w:firstLine="720"/>
        <w:jc w:val="both"/>
      </w:pPr>
      <w:r>
        <w:t>учёта мнения выборного органа первичной профсоюзной организации в порядке, установленном статьёй 372 ТК РФ;</w:t>
      </w:r>
    </w:p>
    <w:p w:rsidR="006A5F89" w:rsidRDefault="00753868">
      <w:pPr>
        <w:pStyle w:val="1"/>
        <w:numPr>
          <w:ilvl w:val="0"/>
          <w:numId w:val="30"/>
        </w:numPr>
        <w:tabs>
          <w:tab w:val="left" w:pos="973"/>
        </w:tabs>
        <w:ind w:firstLine="720"/>
        <w:jc w:val="both"/>
      </w:pPr>
      <w:r>
        <w:t>учёта мотивированного мнения выборного органа первичной профсоюзной организации в порядке, установленном статьёй 373 ТК РФ;</w:t>
      </w:r>
    </w:p>
    <w:p w:rsidR="006A5F89" w:rsidRDefault="00753868">
      <w:pPr>
        <w:pStyle w:val="1"/>
        <w:numPr>
          <w:ilvl w:val="0"/>
          <w:numId w:val="30"/>
        </w:numPr>
        <w:tabs>
          <w:tab w:val="left" w:pos="978"/>
        </w:tabs>
        <w:ind w:firstLine="720"/>
        <w:jc w:val="both"/>
      </w:pPr>
      <w:r>
        <w:t>согласование выборным органом первичной профсоюзной организации локальных нормативных правовых актов и решений работодателя по социально-трудовым вопросам в целях достижения единого мнения сторон.</w:t>
      </w:r>
    </w:p>
    <w:p w:rsidR="006A5F89" w:rsidRDefault="00753868">
      <w:pPr>
        <w:pStyle w:val="1"/>
        <w:numPr>
          <w:ilvl w:val="2"/>
          <w:numId w:val="31"/>
        </w:numPr>
        <w:tabs>
          <w:tab w:val="left" w:pos="1549"/>
        </w:tabs>
        <w:ind w:firstLine="720"/>
        <w:jc w:val="both"/>
      </w:pPr>
      <w:r>
        <w:t>Работодатель с учётом мотивированного мнения выборного органа первичной профсоюзной организации (по согласованию):</w:t>
      </w:r>
    </w:p>
    <w:p w:rsidR="006A5F89" w:rsidRDefault="00B91AB0">
      <w:pPr>
        <w:pStyle w:val="1"/>
        <w:numPr>
          <w:ilvl w:val="0"/>
          <w:numId w:val="32"/>
        </w:numPr>
        <w:tabs>
          <w:tab w:val="left" w:pos="978"/>
        </w:tabs>
        <w:ind w:firstLine="720"/>
        <w:jc w:val="both"/>
      </w:pPr>
      <w:r>
        <w:t>У</w:t>
      </w:r>
      <w:r w:rsidR="00753868">
        <w:t>станавливаетрежим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w:t>
      </w:r>
    </w:p>
    <w:p w:rsidR="006A5F89" w:rsidRDefault="00753868">
      <w:pPr>
        <w:pStyle w:val="1"/>
        <w:numPr>
          <w:ilvl w:val="0"/>
          <w:numId w:val="32"/>
        </w:numPr>
        <w:tabs>
          <w:tab w:val="left" w:pos="1452"/>
        </w:tabs>
        <w:ind w:firstLine="720"/>
        <w:jc w:val="both"/>
      </w:pPr>
      <w:r>
        <w:t xml:space="preserve">привлекает к работе в выходные и нерабочие праздничные дни (статья 113 </w:t>
      </w:r>
      <w:r>
        <w:lastRenderedPageBreak/>
        <w:t>ТК РФ);</w:t>
      </w:r>
    </w:p>
    <w:p w:rsidR="006A5F89" w:rsidRDefault="00753868">
      <w:pPr>
        <w:pStyle w:val="1"/>
        <w:numPr>
          <w:ilvl w:val="0"/>
          <w:numId w:val="32"/>
        </w:numPr>
        <w:tabs>
          <w:tab w:val="left" w:pos="978"/>
        </w:tabs>
        <w:ind w:firstLine="720"/>
        <w:jc w:val="both"/>
      </w:pPr>
      <w:r>
        <w:t>принимает решения о временном введении режима неполного рабочего времени при угрозе массовых увольнений и его отмены (статья 180 ТК РФ);</w:t>
      </w:r>
    </w:p>
    <w:p w:rsidR="006A5F89" w:rsidRDefault="00753868">
      <w:pPr>
        <w:pStyle w:val="1"/>
        <w:numPr>
          <w:ilvl w:val="0"/>
          <w:numId w:val="32"/>
        </w:numPr>
        <w:tabs>
          <w:tab w:val="left" w:pos="982"/>
        </w:tabs>
        <w:ind w:firstLine="720"/>
        <w:jc w:val="both"/>
      </w:pPr>
      <w:r>
        <w:t>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6A5F89" w:rsidRDefault="00753868">
      <w:pPr>
        <w:pStyle w:val="1"/>
        <w:numPr>
          <w:ilvl w:val="0"/>
          <w:numId w:val="32"/>
        </w:numPr>
        <w:tabs>
          <w:tab w:val="left" w:pos="1452"/>
        </w:tabs>
        <w:ind w:firstLine="720"/>
        <w:jc w:val="both"/>
      </w:pPr>
      <w:r>
        <w:t>привлекает работника к сверхурочной работе (статья 99 ТК РФ);</w:t>
      </w:r>
    </w:p>
    <w:p w:rsidR="006A5F89" w:rsidRDefault="00753868">
      <w:pPr>
        <w:pStyle w:val="1"/>
        <w:numPr>
          <w:ilvl w:val="0"/>
          <w:numId w:val="32"/>
        </w:numPr>
        <w:tabs>
          <w:tab w:val="left" w:pos="1452"/>
        </w:tabs>
        <w:ind w:firstLine="720"/>
        <w:jc w:val="both"/>
      </w:pPr>
      <w:r>
        <w:t>утверждает формы расчетного листка (статья 136 ТК РФ);</w:t>
      </w:r>
    </w:p>
    <w:p w:rsidR="006A5F89" w:rsidRDefault="00753868">
      <w:pPr>
        <w:pStyle w:val="1"/>
        <w:numPr>
          <w:ilvl w:val="0"/>
          <w:numId w:val="32"/>
        </w:numPr>
        <w:tabs>
          <w:tab w:val="left" w:pos="973"/>
        </w:tabs>
        <w:ind w:firstLine="720"/>
        <w:jc w:val="both"/>
      </w:pPr>
      <w:r>
        <w:t>принимает решение о возможном расторжении трудового договора с работником (подпункты второй, третий или пятый части первой статьи 81 ТК РФ);</w:t>
      </w:r>
    </w:p>
    <w:p w:rsidR="006A5F89" w:rsidRDefault="00753868">
      <w:pPr>
        <w:pStyle w:val="1"/>
        <w:numPr>
          <w:ilvl w:val="0"/>
          <w:numId w:val="32"/>
        </w:numPr>
        <w:tabs>
          <w:tab w:val="left" w:pos="982"/>
        </w:tabs>
        <w:ind w:firstLine="720"/>
        <w:jc w:val="both"/>
      </w:pPr>
      <w:r>
        <w:t>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6A5F89" w:rsidRDefault="00753868">
      <w:pPr>
        <w:pStyle w:val="1"/>
        <w:numPr>
          <w:ilvl w:val="0"/>
          <w:numId w:val="32"/>
        </w:numPr>
        <w:tabs>
          <w:tab w:val="left" w:pos="973"/>
        </w:tabs>
        <w:ind w:firstLine="720"/>
        <w:jc w:val="both"/>
      </w:pPr>
      <w:r>
        <w:t>формирует комиссии по урегулированию споров между участниками образовательных отношений;</w:t>
      </w:r>
    </w:p>
    <w:p w:rsidR="006A5F89" w:rsidRDefault="00753868">
      <w:pPr>
        <w:pStyle w:val="1"/>
        <w:numPr>
          <w:ilvl w:val="0"/>
          <w:numId w:val="32"/>
        </w:numPr>
        <w:tabs>
          <w:tab w:val="left" w:pos="1537"/>
        </w:tabs>
        <w:ind w:firstLine="720"/>
        <w:jc w:val="both"/>
      </w:pPr>
      <w:r>
        <w:t>представляет к награждению отраслевыми и иными наградами;</w:t>
      </w:r>
    </w:p>
    <w:p w:rsidR="006A5F89" w:rsidRDefault="00753868">
      <w:pPr>
        <w:pStyle w:val="1"/>
        <w:numPr>
          <w:ilvl w:val="0"/>
          <w:numId w:val="32"/>
        </w:numPr>
        <w:tabs>
          <w:tab w:val="left" w:pos="973"/>
        </w:tabs>
        <w:ind w:firstLine="720"/>
        <w:jc w:val="both"/>
      </w:pPr>
      <w:r>
        <w:t>принимает (утверждает) локальные нормативные актыобразовательной организации, содержащие нормы трудового права (статьи 8, 371, 372 ТК РФ);</w:t>
      </w:r>
    </w:p>
    <w:p w:rsidR="006A5F89" w:rsidRDefault="00753868">
      <w:pPr>
        <w:pStyle w:val="1"/>
        <w:numPr>
          <w:ilvl w:val="0"/>
          <w:numId w:val="32"/>
        </w:numPr>
        <w:tabs>
          <w:tab w:val="left" w:pos="1537"/>
        </w:tabs>
        <w:ind w:firstLine="720"/>
        <w:jc w:val="both"/>
      </w:pPr>
      <w:r>
        <w:t xml:space="preserve">иные вопросы </w:t>
      </w:r>
      <w:r>
        <w:rPr>
          <w:i/>
          <w:iCs/>
        </w:rPr>
        <w:t>(перечень может быть расширен).</w:t>
      </w:r>
    </w:p>
    <w:p w:rsidR="006A5F89" w:rsidRDefault="00753868">
      <w:pPr>
        <w:pStyle w:val="1"/>
        <w:numPr>
          <w:ilvl w:val="2"/>
          <w:numId w:val="31"/>
        </w:numPr>
        <w:tabs>
          <w:tab w:val="left" w:pos="1549"/>
        </w:tabs>
        <w:ind w:firstLine="720"/>
        <w:jc w:val="both"/>
      </w:pPr>
      <w:r>
        <w:t>С учётом мотивированного мнения выборного органа первичной профсоюзной организациипроизводится расторжение трудового договора с работниками, являющимися членами Профсоюза, по следующим основаниям:</w:t>
      </w:r>
    </w:p>
    <w:p w:rsidR="006A5F89" w:rsidRDefault="00753868">
      <w:pPr>
        <w:pStyle w:val="1"/>
        <w:numPr>
          <w:ilvl w:val="0"/>
          <w:numId w:val="33"/>
        </w:numPr>
        <w:tabs>
          <w:tab w:val="left" w:pos="978"/>
        </w:tabs>
        <w:ind w:firstLine="720"/>
        <w:jc w:val="both"/>
      </w:pPr>
      <w:r>
        <w:t>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w:t>
      </w:r>
    </w:p>
    <w:p w:rsidR="006A5F89" w:rsidRDefault="00753868">
      <w:pPr>
        <w:pStyle w:val="1"/>
        <w:numPr>
          <w:ilvl w:val="0"/>
          <w:numId w:val="33"/>
        </w:numPr>
        <w:tabs>
          <w:tab w:val="left" w:pos="1537"/>
        </w:tabs>
        <w:ind w:firstLine="720"/>
        <w:jc w:val="both"/>
      </w:pPr>
      <w:r>
        <w:t>другие основания (пункты первый и второй статьи 336 ТК РФ и др.).</w:t>
      </w:r>
    </w:p>
    <w:p w:rsidR="006A5F89" w:rsidRDefault="00753868">
      <w:pPr>
        <w:pStyle w:val="1"/>
        <w:numPr>
          <w:ilvl w:val="2"/>
          <w:numId w:val="31"/>
        </w:numPr>
        <w:tabs>
          <w:tab w:val="left" w:pos="1544"/>
        </w:tabs>
        <w:ind w:firstLine="720"/>
        <w:jc w:val="both"/>
      </w:pPr>
      <w: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6A5F89" w:rsidRDefault="00753868">
      <w:pPr>
        <w:pStyle w:val="1"/>
        <w:numPr>
          <w:ilvl w:val="0"/>
          <w:numId w:val="34"/>
        </w:numPr>
        <w:tabs>
          <w:tab w:val="left" w:pos="982"/>
        </w:tabs>
        <w:ind w:firstLine="720"/>
        <w:jc w:val="both"/>
      </w:pPr>
      <w:r>
        <w:t>установление и распределение учебной нагрузки педагогических и других работников;</w:t>
      </w:r>
    </w:p>
    <w:p w:rsidR="006A5F89" w:rsidRDefault="00753868">
      <w:pPr>
        <w:pStyle w:val="1"/>
        <w:numPr>
          <w:ilvl w:val="0"/>
          <w:numId w:val="34"/>
        </w:numPr>
        <w:tabs>
          <w:tab w:val="left" w:pos="973"/>
        </w:tabs>
        <w:ind w:firstLine="720"/>
        <w:jc w:val="both"/>
      </w:pPr>
      <w:r>
        <w:t>установление дополнительных гарантий работникам, совмещающим работу с обучением;</w:t>
      </w:r>
    </w:p>
    <w:p w:rsidR="006A5F89" w:rsidRDefault="00753868">
      <w:pPr>
        <w:pStyle w:val="1"/>
        <w:numPr>
          <w:ilvl w:val="0"/>
          <w:numId w:val="34"/>
        </w:numPr>
        <w:tabs>
          <w:tab w:val="left" w:pos="973"/>
        </w:tabs>
        <w:ind w:firstLine="720"/>
        <w:jc w:val="both"/>
      </w:pPr>
      <w:r>
        <w:t>перечень должностей работников с ненормированным рабочим днем (статья 101 ТК РФ);</w:t>
      </w:r>
    </w:p>
    <w:p w:rsidR="006A5F89" w:rsidRDefault="00753868">
      <w:pPr>
        <w:pStyle w:val="1"/>
        <w:numPr>
          <w:ilvl w:val="0"/>
          <w:numId w:val="34"/>
        </w:numPr>
        <w:tabs>
          <w:tab w:val="left" w:pos="1537"/>
        </w:tabs>
        <w:ind w:firstLine="720"/>
        <w:jc w:val="both"/>
      </w:pPr>
      <w:r>
        <w:t>утверждение расписания занятий, годового календарного учебного графика;</w:t>
      </w:r>
    </w:p>
    <w:p w:rsidR="006A5F89" w:rsidRDefault="00753868">
      <w:pPr>
        <w:pStyle w:val="1"/>
        <w:numPr>
          <w:ilvl w:val="0"/>
          <w:numId w:val="34"/>
        </w:numPr>
        <w:tabs>
          <w:tab w:val="left" w:pos="1537"/>
        </w:tabs>
        <w:ind w:firstLine="720"/>
        <w:jc w:val="both"/>
      </w:pPr>
      <w:r>
        <w:t>составление графика сменности (статья 103 ТК РФ);</w:t>
      </w:r>
    </w:p>
    <w:p w:rsidR="006A5F89" w:rsidRDefault="00753868">
      <w:pPr>
        <w:pStyle w:val="1"/>
        <w:numPr>
          <w:ilvl w:val="0"/>
          <w:numId w:val="34"/>
        </w:numPr>
        <w:tabs>
          <w:tab w:val="left" w:pos="978"/>
        </w:tabs>
        <w:ind w:firstLine="720"/>
        <w:jc w:val="both"/>
      </w:pPr>
      <w: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 100 ТК РФ);</w:t>
      </w:r>
    </w:p>
    <w:p w:rsidR="006A5F89" w:rsidRDefault="00753868">
      <w:pPr>
        <w:pStyle w:val="1"/>
        <w:numPr>
          <w:ilvl w:val="0"/>
          <w:numId w:val="34"/>
        </w:numPr>
        <w:tabs>
          <w:tab w:val="left" w:pos="1537"/>
        </w:tabs>
        <w:ind w:firstLine="720"/>
        <w:jc w:val="both"/>
      </w:pPr>
      <w:r>
        <w:t>утверждение графика отпусков (статья 123 ТК РФ);</w:t>
      </w:r>
    </w:p>
    <w:p w:rsidR="006A5F89" w:rsidRDefault="00753868">
      <w:pPr>
        <w:pStyle w:val="1"/>
        <w:numPr>
          <w:ilvl w:val="0"/>
          <w:numId w:val="34"/>
        </w:numPr>
        <w:tabs>
          <w:tab w:val="left" w:pos="1537"/>
        </w:tabs>
        <w:ind w:firstLine="720"/>
        <w:jc w:val="both"/>
      </w:pPr>
      <w:r>
        <w:t>утверждение графика длительных отпусков;</w:t>
      </w:r>
    </w:p>
    <w:p w:rsidR="006A5F89" w:rsidRDefault="00753868">
      <w:pPr>
        <w:pStyle w:val="1"/>
        <w:numPr>
          <w:ilvl w:val="0"/>
          <w:numId w:val="34"/>
        </w:numPr>
        <w:tabs>
          <w:tab w:val="left" w:pos="1537"/>
        </w:tabs>
        <w:ind w:firstLine="720"/>
        <w:jc w:val="both"/>
      </w:pPr>
      <w:r>
        <w:t>правила и инструкции по охране труда для работников (статья 212 ТК РФ);</w:t>
      </w:r>
    </w:p>
    <w:p w:rsidR="006A5F89" w:rsidRDefault="00753868">
      <w:pPr>
        <w:pStyle w:val="1"/>
        <w:numPr>
          <w:ilvl w:val="0"/>
          <w:numId w:val="34"/>
        </w:numPr>
        <w:tabs>
          <w:tab w:val="left" w:pos="973"/>
        </w:tabs>
        <w:ind w:firstLine="720"/>
        <w:jc w:val="both"/>
      </w:pPr>
      <w:r>
        <w:t>конкретные размеры оплаты за работу в выходной или нерабочий праздничный день (статья 153 ТК 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w:t>
      </w:r>
    </w:p>
    <w:p w:rsidR="006A5F89" w:rsidRDefault="00753868">
      <w:pPr>
        <w:pStyle w:val="1"/>
        <w:numPr>
          <w:ilvl w:val="0"/>
          <w:numId w:val="34"/>
        </w:numPr>
        <w:tabs>
          <w:tab w:val="left" w:pos="1537"/>
        </w:tabs>
        <w:ind w:firstLine="720"/>
        <w:jc w:val="both"/>
      </w:pPr>
      <w:r>
        <w:t>введение, замену и пересмотр норм труда (статья 162 ТК РФ);</w:t>
      </w:r>
    </w:p>
    <w:p w:rsidR="006A5F89" w:rsidRDefault="00753868">
      <w:pPr>
        <w:pStyle w:val="1"/>
        <w:numPr>
          <w:ilvl w:val="0"/>
          <w:numId w:val="34"/>
        </w:numPr>
        <w:tabs>
          <w:tab w:val="left" w:pos="973"/>
        </w:tabs>
        <w:ind w:firstLine="720"/>
        <w:jc w:val="both"/>
      </w:pPr>
      <w:r>
        <w:t>определение сроков проведения специальной оценки условий труда (статья 22 ТК РФ);</w:t>
      </w:r>
    </w:p>
    <w:p w:rsidR="006A5F89" w:rsidRDefault="00753868">
      <w:pPr>
        <w:pStyle w:val="1"/>
        <w:numPr>
          <w:ilvl w:val="0"/>
          <w:numId w:val="34"/>
        </w:numPr>
        <w:tabs>
          <w:tab w:val="left" w:pos="978"/>
        </w:tabs>
        <w:ind w:firstLine="720"/>
        <w:jc w:val="both"/>
      </w:pPr>
      <w:r>
        <w:t>принятие работодателем локальных нормативных актов и решений в иных случаях, предусмотренных настоящим коллективным договором;</w:t>
      </w:r>
    </w:p>
    <w:p w:rsidR="006A5F89" w:rsidRDefault="00753868">
      <w:pPr>
        <w:pStyle w:val="1"/>
        <w:numPr>
          <w:ilvl w:val="0"/>
          <w:numId w:val="34"/>
        </w:numPr>
        <w:tabs>
          <w:tab w:val="left" w:pos="1537"/>
        </w:tabs>
        <w:ind w:firstLine="720"/>
        <w:jc w:val="both"/>
      </w:pPr>
      <w:r>
        <w:t>иные</w:t>
      </w:r>
      <w:r>
        <w:rPr>
          <w:i/>
          <w:iCs/>
        </w:rPr>
        <w:t>(перечень может быть расширен).</w:t>
      </w:r>
    </w:p>
    <w:p w:rsidR="006A5F89" w:rsidRDefault="00753868">
      <w:pPr>
        <w:pStyle w:val="1"/>
        <w:numPr>
          <w:ilvl w:val="2"/>
          <w:numId w:val="31"/>
        </w:numPr>
        <w:tabs>
          <w:tab w:val="left" w:pos="1549"/>
        </w:tabs>
        <w:ind w:firstLine="720"/>
        <w:jc w:val="both"/>
      </w:pPr>
      <w:r>
        <w:lastRenderedPageBreak/>
        <w:t>Работодатель спредварительного согласиявыборного органа первичной профсоюзной организации осуществляет:</w:t>
      </w:r>
    </w:p>
    <w:p w:rsidR="006A5F89" w:rsidRDefault="00753868">
      <w:pPr>
        <w:pStyle w:val="1"/>
        <w:numPr>
          <w:ilvl w:val="0"/>
          <w:numId w:val="35"/>
        </w:numPr>
        <w:tabs>
          <w:tab w:val="left" w:pos="978"/>
        </w:tabs>
        <w:ind w:firstLine="720"/>
        <w:jc w:val="both"/>
      </w:pPr>
      <w:r>
        <w:t>применение дисциплинарного взыскания в виде замечания, выговора или увольнения в отношении работников, являющихся членами Профсоюза;</w:t>
      </w:r>
    </w:p>
    <w:p w:rsidR="006A5F89" w:rsidRDefault="00753868">
      <w:pPr>
        <w:pStyle w:val="1"/>
        <w:numPr>
          <w:ilvl w:val="0"/>
          <w:numId w:val="35"/>
        </w:numPr>
        <w:tabs>
          <w:tab w:val="left" w:pos="973"/>
        </w:tabs>
        <w:ind w:firstLine="720"/>
        <w:jc w:val="both"/>
      </w:pPr>
      <w:r>
        <w:t>временный перевод работников, являющихся членами Профсоюза, на другую работу в случаях, предусмотренных статьёй 39, частью третьей статьи 72.2. ТК РФ;</w:t>
      </w:r>
    </w:p>
    <w:p w:rsidR="006A5F89" w:rsidRDefault="00753868">
      <w:pPr>
        <w:pStyle w:val="1"/>
        <w:numPr>
          <w:ilvl w:val="0"/>
          <w:numId w:val="35"/>
        </w:numPr>
        <w:tabs>
          <w:tab w:val="left" w:pos="982"/>
        </w:tabs>
        <w:ind w:firstLine="720"/>
        <w:jc w:val="both"/>
      </w:pPr>
      <w:r>
        <w:t>расторжение трудового договора по инициативе работодателя в соответствии с пунктами вторым, третьим и пятым части первой статьи 81 ТК РФ с работниками, являющимися членами Профсоюза.</w:t>
      </w:r>
    </w:p>
    <w:p w:rsidR="006A5F89" w:rsidRDefault="00753868">
      <w:pPr>
        <w:pStyle w:val="1"/>
        <w:numPr>
          <w:ilvl w:val="1"/>
          <w:numId w:val="29"/>
        </w:numPr>
        <w:tabs>
          <w:tab w:val="left" w:pos="1352"/>
        </w:tabs>
        <w:ind w:firstLine="720"/>
        <w:jc w:val="both"/>
      </w:pPr>
      <w:r>
        <w:t>Выборный орган первичной профсоюзной организации обязуется:</w:t>
      </w:r>
    </w:p>
    <w:p w:rsidR="006A5F89" w:rsidRDefault="00753868">
      <w:pPr>
        <w:pStyle w:val="1"/>
        <w:numPr>
          <w:ilvl w:val="2"/>
          <w:numId w:val="29"/>
        </w:numPr>
        <w:tabs>
          <w:tab w:val="left" w:pos="1554"/>
        </w:tabs>
        <w:ind w:firstLine="720"/>
        <w:jc w:val="both"/>
      </w:pPr>
      <w: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6A5F89" w:rsidRDefault="00753868">
      <w:pPr>
        <w:pStyle w:val="1"/>
        <w:numPr>
          <w:ilvl w:val="2"/>
          <w:numId w:val="29"/>
        </w:numPr>
        <w:tabs>
          <w:tab w:val="left" w:pos="1549"/>
        </w:tabs>
        <w:ind w:firstLine="720"/>
        <w:jc w:val="both"/>
      </w:pPr>
      <w:r>
        <w:t>Разъяснять работникам положения коллективного договора и приложений к нему.</w:t>
      </w:r>
    </w:p>
    <w:p w:rsidR="006A5F89" w:rsidRDefault="00753868">
      <w:pPr>
        <w:pStyle w:val="1"/>
        <w:numPr>
          <w:ilvl w:val="2"/>
          <w:numId w:val="29"/>
        </w:numPr>
        <w:tabs>
          <w:tab w:val="left" w:pos="1549"/>
        </w:tabs>
        <w:ind w:firstLine="720"/>
        <w:jc w:val="both"/>
      </w:pPr>
      <w:r>
        <w:t>Представлять и защищать права и интересы членов Профсоюза по социально</w:t>
      </w:r>
      <w:r>
        <w:softHyphen/>
        <w:t>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6A5F89" w:rsidRDefault="00753868">
      <w:pPr>
        <w:pStyle w:val="1"/>
        <w:numPr>
          <w:ilvl w:val="2"/>
          <w:numId w:val="29"/>
        </w:numPr>
        <w:tabs>
          <w:tab w:val="left" w:pos="1554"/>
        </w:tabs>
        <w:ind w:firstLine="720"/>
        <w:jc w:val="both"/>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организациипредставлять их интересы и перечисляют ежемесячно денежные средства из заработной платы на счет первичной профсоюзной организации.</w:t>
      </w:r>
    </w:p>
    <w:p w:rsidR="006A5F89" w:rsidRDefault="00753868">
      <w:pPr>
        <w:pStyle w:val="1"/>
        <w:numPr>
          <w:ilvl w:val="2"/>
          <w:numId w:val="29"/>
        </w:numPr>
        <w:tabs>
          <w:tab w:val="left" w:pos="1549"/>
        </w:tabs>
        <w:ind w:firstLine="720"/>
        <w:jc w:val="both"/>
      </w:pPr>
      <w: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6A5F89" w:rsidRDefault="00753868">
      <w:pPr>
        <w:pStyle w:val="1"/>
        <w:ind w:firstLine="720"/>
        <w:jc w:val="both"/>
      </w:pPr>
      <w:r>
        <w:t>правильностью расходования фонда оплаты труда, в том числе экономии фонда оплаты труда, а также внебюджетных средств;</w:t>
      </w:r>
    </w:p>
    <w:p w:rsidR="006A5F89" w:rsidRDefault="00753868">
      <w:pPr>
        <w:pStyle w:val="1"/>
        <w:ind w:firstLine="720"/>
        <w:jc w:val="both"/>
      </w:pPr>
      <w:r>
        <w:t>правильностью ведения и хранения трудовых книжек работников (сведений о трудовой деятельности</w:t>
      </w:r>
      <w:r>
        <w:rPr>
          <w:b/>
          <w:bCs/>
        </w:rPr>
        <w:t xml:space="preserve">) </w:t>
      </w:r>
      <w:r>
        <w:t>своевременностью внесения в них записей, в том числе при присвоении квалификационных категорий по результатам аттестации работников;</w:t>
      </w:r>
    </w:p>
    <w:p w:rsidR="006A5F89" w:rsidRDefault="00753868">
      <w:pPr>
        <w:pStyle w:val="1"/>
        <w:ind w:firstLine="720"/>
        <w:jc w:val="both"/>
      </w:pPr>
      <w: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Социального фонда Российской Федерации);</w:t>
      </w:r>
    </w:p>
    <w:p w:rsidR="006A5F89" w:rsidRDefault="00753868">
      <w:pPr>
        <w:pStyle w:val="1"/>
        <w:ind w:firstLine="720"/>
        <w:jc w:val="both"/>
      </w:pPr>
      <w:r>
        <w:t>охраной труда в образовательной организации;</w:t>
      </w:r>
    </w:p>
    <w:p w:rsidR="006A5F89" w:rsidRDefault="00753868">
      <w:pPr>
        <w:pStyle w:val="1"/>
        <w:ind w:firstLine="720"/>
        <w:jc w:val="both"/>
      </w:pPr>
      <w:r>
        <w:t>правильностью и своевременностью предоставления работникам отпусков и их оплаты;</w:t>
      </w:r>
    </w:p>
    <w:p w:rsidR="006A5F89" w:rsidRDefault="00753868">
      <w:pPr>
        <w:pStyle w:val="1"/>
        <w:ind w:firstLine="720"/>
        <w:jc w:val="both"/>
      </w:pPr>
      <w:r>
        <w:t>своевременностью и правильностью начисления и перечисления страховых взносов в системе обязательного социального страхования работников;</w:t>
      </w:r>
    </w:p>
    <w:p w:rsidR="006A5F89" w:rsidRDefault="00753868">
      <w:pPr>
        <w:pStyle w:val="1"/>
        <w:ind w:firstLine="720"/>
        <w:jc w:val="both"/>
      </w:pPr>
      <w:r>
        <w:t>соблюдением порядка аттестации педагогических работников образовательной организации.</w:t>
      </w:r>
    </w:p>
    <w:p w:rsidR="006A5F89" w:rsidRDefault="00753868">
      <w:pPr>
        <w:pStyle w:val="1"/>
        <w:numPr>
          <w:ilvl w:val="2"/>
          <w:numId w:val="29"/>
        </w:numPr>
        <w:tabs>
          <w:tab w:val="left" w:pos="2160"/>
        </w:tabs>
        <w:ind w:firstLine="720"/>
        <w:jc w:val="both"/>
      </w:pPr>
      <w:r>
        <w:t>Обеспечивать выполнение условий настоящего коллективного договора.</w:t>
      </w:r>
    </w:p>
    <w:p w:rsidR="006A5F89" w:rsidRDefault="00753868">
      <w:pPr>
        <w:pStyle w:val="1"/>
        <w:numPr>
          <w:ilvl w:val="2"/>
          <w:numId w:val="29"/>
        </w:numPr>
        <w:tabs>
          <w:tab w:val="left" w:pos="1549"/>
        </w:tabs>
        <w:ind w:firstLine="720"/>
        <w:jc w:val="both"/>
      </w:pPr>
      <w:r>
        <w:t>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w:t>
      </w:r>
    </w:p>
    <w:p w:rsidR="006A5F89" w:rsidRDefault="00753868">
      <w:pPr>
        <w:pStyle w:val="1"/>
        <w:numPr>
          <w:ilvl w:val="2"/>
          <w:numId w:val="29"/>
        </w:numPr>
        <w:tabs>
          <w:tab w:val="left" w:pos="1549"/>
        </w:tabs>
        <w:ind w:firstLine="720"/>
        <w:jc w:val="both"/>
      </w:pPr>
      <w: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6A5F89" w:rsidRDefault="00753868">
      <w:pPr>
        <w:pStyle w:val="1"/>
        <w:numPr>
          <w:ilvl w:val="2"/>
          <w:numId w:val="29"/>
        </w:numPr>
        <w:tabs>
          <w:tab w:val="left" w:pos="1544"/>
        </w:tabs>
        <w:ind w:firstLine="720"/>
        <w:jc w:val="both"/>
      </w:pPr>
      <w:r>
        <w:t>Принимать участие в аттестации работников образовательной организации на соответствие занимаемой должности.</w:t>
      </w:r>
    </w:p>
    <w:p w:rsidR="006A5F89" w:rsidRDefault="00753868">
      <w:pPr>
        <w:pStyle w:val="1"/>
        <w:numPr>
          <w:ilvl w:val="2"/>
          <w:numId w:val="29"/>
        </w:numPr>
        <w:tabs>
          <w:tab w:val="left" w:pos="1664"/>
        </w:tabs>
        <w:ind w:firstLine="720"/>
        <w:jc w:val="both"/>
      </w:pPr>
      <w:r>
        <w:t>Осуществлять проверку уплаты и перечисления членских профсоюзных взносов в соответствии с законодательством Российской Федерации.</w:t>
      </w:r>
    </w:p>
    <w:p w:rsidR="006A5F89" w:rsidRDefault="00753868">
      <w:pPr>
        <w:pStyle w:val="1"/>
        <w:numPr>
          <w:ilvl w:val="2"/>
          <w:numId w:val="29"/>
        </w:numPr>
        <w:tabs>
          <w:tab w:val="left" w:pos="1664"/>
        </w:tabs>
        <w:ind w:firstLine="720"/>
        <w:jc w:val="both"/>
      </w:pPr>
      <w:r>
        <w:lastRenderedPageBreak/>
        <w:t>Информировать ежегодно членов Профсоюза о своей работе, о деятельности выборных профсоюзных органов.</w:t>
      </w:r>
    </w:p>
    <w:p w:rsidR="006A5F89" w:rsidRDefault="00753868">
      <w:pPr>
        <w:pStyle w:val="1"/>
        <w:numPr>
          <w:ilvl w:val="2"/>
          <w:numId w:val="29"/>
        </w:numPr>
        <w:tabs>
          <w:tab w:val="left" w:pos="1664"/>
        </w:tabs>
        <w:ind w:firstLine="720"/>
        <w:jc w:val="both"/>
      </w:pPr>
      <w:r>
        <w:t>Ходатайствовать о представлении к наградам работников образовательной организации.</w:t>
      </w:r>
    </w:p>
    <w:p w:rsidR="006A5F89" w:rsidRDefault="00753868">
      <w:pPr>
        <w:pStyle w:val="1"/>
        <w:numPr>
          <w:ilvl w:val="2"/>
          <w:numId w:val="36"/>
        </w:numPr>
        <w:tabs>
          <w:tab w:val="left" w:pos="1669"/>
        </w:tabs>
        <w:ind w:firstLine="720"/>
        <w:jc w:val="both"/>
      </w:pPr>
      <w: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выборным органом первичной профсоюзной организации (без учёта мотивированного мнения).</w:t>
      </w:r>
    </w:p>
    <w:p w:rsidR="006A5F89" w:rsidRDefault="00753868">
      <w:pPr>
        <w:pStyle w:val="1"/>
        <w:numPr>
          <w:ilvl w:val="2"/>
          <w:numId w:val="36"/>
        </w:numPr>
        <w:tabs>
          <w:tab w:val="left" w:pos="1669"/>
        </w:tabs>
        <w:spacing w:after="40"/>
        <w:ind w:firstLine="720"/>
        <w:jc w:val="both"/>
      </w:pPr>
      <w: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6A5F89" w:rsidRDefault="00753868">
      <w:pPr>
        <w:pStyle w:val="1"/>
        <w:numPr>
          <w:ilvl w:val="0"/>
          <w:numId w:val="18"/>
        </w:numPr>
        <w:tabs>
          <w:tab w:val="left" w:pos="512"/>
        </w:tabs>
        <w:ind w:firstLine="0"/>
        <w:jc w:val="center"/>
      </w:pPr>
      <w:r>
        <w:rPr>
          <w:b/>
          <w:bCs/>
        </w:rPr>
        <w:t>ГАРАНТИИ ПРОФСОЮЗНОЙ ДЕЯТЕЛЬНОСТИ</w:t>
      </w:r>
    </w:p>
    <w:p w:rsidR="006A5F89" w:rsidRDefault="00753868">
      <w:pPr>
        <w:pStyle w:val="1"/>
        <w:numPr>
          <w:ilvl w:val="1"/>
          <w:numId w:val="37"/>
        </w:numPr>
        <w:tabs>
          <w:tab w:val="left" w:pos="1411"/>
        </w:tabs>
        <w:ind w:firstLine="720"/>
        <w:jc w:val="both"/>
      </w:pPr>
      <w:r>
        <w:t>Работодатель:</w:t>
      </w:r>
    </w:p>
    <w:p w:rsidR="006A5F89" w:rsidRDefault="00753868">
      <w:pPr>
        <w:pStyle w:val="1"/>
        <w:numPr>
          <w:ilvl w:val="2"/>
          <w:numId w:val="37"/>
        </w:numPr>
        <w:tabs>
          <w:tab w:val="left" w:pos="1549"/>
        </w:tabs>
        <w:ind w:firstLine="720"/>
        <w:jc w:val="both"/>
      </w:pPr>
      <w:r>
        <w:t>Предоставляет выборному органу первичной профсоюзной организации независимо от численности работников, бесплатно помещение, отвечающее санитарно</w:t>
      </w:r>
      <w:r>
        <w:softHyphen/>
        <w:t>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связи(телефон, факс, интернет), компьютерную технику и др.,а также предоставляет возможность размещения информации в доступном для всех работников месте в здании образовательной организации;</w:t>
      </w:r>
    </w:p>
    <w:p w:rsidR="006A5F89" w:rsidRDefault="00753868">
      <w:pPr>
        <w:pStyle w:val="1"/>
        <w:numPr>
          <w:ilvl w:val="2"/>
          <w:numId w:val="37"/>
        </w:numPr>
        <w:tabs>
          <w:tab w:val="left" w:pos="1549"/>
        </w:tabs>
        <w:ind w:firstLine="720"/>
        <w:jc w:val="both"/>
      </w:pPr>
      <w: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rsidR="006A5F89" w:rsidRDefault="00753868">
      <w:pPr>
        <w:pStyle w:val="1"/>
        <w:numPr>
          <w:ilvl w:val="2"/>
          <w:numId w:val="37"/>
        </w:numPr>
        <w:tabs>
          <w:tab w:val="left" w:pos="1549"/>
        </w:tabs>
        <w:ind w:firstLine="720"/>
        <w:jc w:val="both"/>
      </w:pPr>
      <w:r>
        <w:t>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законодательства,и иных нормативных правовых актов, содержащих нормы трудового права, предусмотренный статьёй 370 ТК РФ,а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 января 1996 г. № 10-ФЗ «О профессиональных союзах, их правах и гарантиях деятельности»;</w:t>
      </w:r>
    </w:p>
    <w:p w:rsidR="006A5F89" w:rsidRDefault="00753868">
      <w:pPr>
        <w:pStyle w:val="1"/>
        <w:numPr>
          <w:ilvl w:val="2"/>
          <w:numId w:val="37"/>
        </w:numPr>
        <w:tabs>
          <w:tab w:val="left" w:pos="1515"/>
        </w:tabs>
        <w:ind w:firstLine="720"/>
        <w:jc w:val="both"/>
      </w:pPr>
      <w: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6A5F89" w:rsidRDefault="00753868">
      <w:pPr>
        <w:pStyle w:val="1"/>
        <w:numPr>
          <w:ilvl w:val="2"/>
          <w:numId w:val="37"/>
        </w:numPr>
        <w:tabs>
          <w:tab w:val="left" w:pos="1510"/>
        </w:tabs>
        <w:ind w:firstLine="720"/>
        <w:jc w:val="both"/>
      </w:pPr>
      <w:r>
        <w:t>Привлекает представителей выборного органа первичной профсоюзной организации для осуществления контроляза правильностью расходования фонда оплаты труда, фонда экономии заработной платы, внебюджетного фонда;</w:t>
      </w:r>
    </w:p>
    <w:p w:rsidR="006A5F89" w:rsidRDefault="00753868">
      <w:pPr>
        <w:pStyle w:val="1"/>
        <w:numPr>
          <w:ilvl w:val="2"/>
          <w:numId w:val="37"/>
        </w:numPr>
        <w:tabs>
          <w:tab w:val="left" w:pos="1554"/>
        </w:tabs>
        <w:ind w:firstLine="720"/>
        <w:jc w:val="both"/>
      </w:pPr>
      <w:r>
        <w:t>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 необходимую информацию;</w:t>
      </w:r>
    </w:p>
    <w:p w:rsidR="006A5F89" w:rsidRDefault="00753868">
      <w:pPr>
        <w:pStyle w:val="1"/>
        <w:numPr>
          <w:ilvl w:val="2"/>
          <w:numId w:val="37"/>
        </w:numPr>
        <w:tabs>
          <w:tab w:val="left" w:pos="1554"/>
        </w:tabs>
        <w:ind w:firstLine="720"/>
        <w:jc w:val="both"/>
      </w:pPr>
      <w:r>
        <w:t xml:space="preserve">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w:t>
      </w:r>
      <w:r>
        <w:lastRenderedPageBreak/>
        <w:t>работников, так и относящихся к деятельности образовательной организации в целом;</w:t>
      </w:r>
    </w:p>
    <w:p w:rsidR="006A5F89" w:rsidRDefault="00753868">
      <w:pPr>
        <w:pStyle w:val="1"/>
        <w:numPr>
          <w:ilvl w:val="2"/>
          <w:numId w:val="37"/>
        </w:numPr>
        <w:tabs>
          <w:tab w:val="left" w:pos="1549"/>
        </w:tabs>
        <w:ind w:firstLine="720"/>
        <w:jc w:val="both"/>
      </w:pPr>
      <w:r>
        <w:t>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2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1 дня по вопросам трудового права, пенсионного и социального обеспечения, охраны труда и другим социально-трудовым вопросам;</w:t>
      </w:r>
    </w:p>
    <w:p w:rsidR="006A5F89" w:rsidRDefault="00753868">
      <w:pPr>
        <w:pStyle w:val="1"/>
        <w:numPr>
          <w:ilvl w:val="2"/>
          <w:numId w:val="37"/>
        </w:numPr>
        <w:tabs>
          <w:tab w:val="left" w:pos="1544"/>
          <w:tab w:val="left" w:leader="underscore" w:pos="7430"/>
        </w:tabs>
        <w:ind w:firstLine="720"/>
        <w:jc w:val="both"/>
      </w:pPr>
      <w:r>
        <w:t xml:space="preserve">Предоставляет возможность уполномоченным по охране труда, членам совместной комиссии по охране труда использовать не менее </w:t>
      </w:r>
      <w:r w:rsidR="001077D3">
        <w:t>78</w:t>
      </w:r>
      <w:r>
        <w:t xml:space="preserve"> часов оплачиваемого</w:t>
      </w:r>
    </w:p>
    <w:p w:rsidR="006A5F89" w:rsidRDefault="00753868">
      <w:pPr>
        <w:pStyle w:val="1"/>
        <w:ind w:firstLine="0"/>
        <w:jc w:val="both"/>
      </w:pPr>
      <w:r>
        <w:t>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1 раз в год в течение не менее 3 дней с сохранением средней заработной платы по основному месту работы;</w:t>
      </w:r>
    </w:p>
    <w:p w:rsidR="006A5F89" w:rsidRDefault="00753868">
      <w:pPr>
        <w:pStyle w:val="1"/>
        <w:numPr>
          <w:ilvl w:val="2"/>
          <w:numId w:val="37"/>
        </w:numPr>
        <w:tabs>
          <w:tab w:val="left" w:pos="1669"/>
        </w:tabs>
        <w:ind w:firstLine="720"/>
        <w:jc w:val="both"/>
      </w:pPr>
      <w:r>
        <w:t>В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счёт средств стимулирующей части фонда оплаты труда образовательной организации;</w:t>
      </w:r>
    </w:p>
    <w:p w:rsidR="006A5F89" w:rsidRDefault="00753868">
      <w:pPr>
        <w:pStyle w:val="1"/>
        <w:numPr>
          <w:ilvl w:val="1"/>
          <w:numId w:val="37"/>
        </w:numPr>
        <w:tabs>
          <w:tab w:val="left" w:pos="1371"/>
        </w:tabs>
        <w:ind w:firstLine="720"/>
        <w:jc w:val="both"/>
      </w:pPr>
      <w:r>
        <w:t>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6A5F89" w:rsidRDefault="00753868">
      <w:pPr>
        <w:pStyle w:val="1"/>
        <w:numPr>
          <w:ilvl w:val="2"/>
          <w:numId w:val="37"/>
        </w:numPr>
        <w:tabs>
          <w:tab w:val="left" w:pos="1554"/>
        </w:tabs>
        <w:ind w:firstLine="720"/>
        <w:jc w:val="both"/>
      </w:pPr>
      <w:r>
        <w:t>Члены выборного органа первичной профсоюзной организации,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 подготовки проекта коллективного договора и заключения коллективного договора.</w:t>
      </w:r>
    </w:p>
    <w:p w:rsidR="006A5F89" w:rsidRDefault="00753868">
      <w:pPr>
        <w:pStyle w:val="1"/>
        <w:numPr>
          <w:ilvl w:val="2"/>
          <w:numId w:val="37"/>
        </w:numPr>
        <w:tabs>
          <w:tab w:val="left" w:pos="1544"/>
        </w:tabs>
        <w:ind w:firstLine="720"/>
        <w:jc w:val="both"/>
      </w:pPr>
      <w: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6A5F89" w:rsidRDefault="00753868">
      <w:pPr>
        <w:pStyle w:val="1"/>
        <w:numPr>
          <w:ilvl w:val="2"/>
          <w:numId w:val="37"/>
        </w:numPr>
        <w:tabs>
          <w:tab w:val="left" w:pos="1539"/>
        </w:tabs>
        <w:ind w:firstLine="720"/>
        <w:jc w:val="both"/>
      </w:pPr>
      <w: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6A5F89" w:rsidRDefault="00753868">
      <w:pPr>
        <w:pStyle w:val="1"/>
        <w:numPr>
          <w:ilvl w:val="2"/>
          <w:numId w:val="37"/>
        </w:numPr>
        <w:tabs>
          <w:tab w:val="left" w:pos="1549"/>
        </w:tabs>
        <w:ind w:firstLine="720"/>
        <w:jc w:val="both"/>
      </w:pPr>
      <w:r>
        <w:t>Члены выборного органа первичной профсоюзной организации включаются в состав аттестационной комиссии образовательной организации комиссий образовательной организации 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6A5F89" w:rsidRDefault="00753868">
      <w:pPr>
        <w:pStyle w:val="1"/>
        <w:numPr>
          <w:ilvl w:val="2"/>
          <w:numId w:val="37"/>
        </w:numPr>
        <w:tabs>
          <w:tab w:val="left" w:pos="1539"/>
        </w:tabs>
        <w:ind w:firstLine="720"/>
        <w:jc w:val="both"/>
      </w:pPr>
      <w:r>
        <w:t>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6A5F89" w:rsidRDefault="00753868">
      <w:pPr>
        <w:pStyle w:val="1"/>
        <w:numPr>
          <w:ilvl w:val="1"/>
          <w:numId w:val="37"/>
        </w:numPr>
        <w:tabs>
          <w:tab w:val="left" w:pos="1347"/>
        </w:tabs>
        <w:ind w:firstLine="720"/>
        <w:jc w:val="both"/>
      </w:pPr>
      <w:r>
        <w:t>Стороны совместно:</w:t>
      </w:r>
    </w:p>
    <w:p w:rsidR="006A5F89" w:rsidRDefault="00753868">
      <w:pPr>
        <w:pStyle w:val="1"/>
        <w:numPr>
          <w:ilvl w:val="2"/>
          <w:numId w:val="37"/>
        </w:numPr>
        <w:tabs>
          <w:tab w:val="left" w:pos="1549"/>
        </w:tabs>
        <w:ind w:firstLine="720"/>
        <w:jc w:val="both"/>
      </w:pPr>
      <w:r>
        <w:t xml:space="preserve">Представляют работников к награждению отраслевыми и иными наградами, </w:t>
      </w:r>
      <w:r>
        <w:lastRenderedPageBreak/>
        <w:t>ходатайствуют о представлении к наградам, присвоении почетных званий работникам образовательной организации;</w:t>
      </w:r>
    </w:p>
    <w:p w:rsidR="006A5F89" w:rsidRDefault="00753868">
      <w:pPr>
        <w:pStyle w:val="1"/>
        <w:numPr>
          <w:ilvl w:val="2"/>
          <w:numId w:val="37"/>
        </w:numPr>
        <w:tabs>
          <w:tab w:val="left" w:pos="1549"/>
        </w:tabs>
        <w:ind w:firstLine="720"/>
        <w:jc w:val="both"/>
      </w:pPr>
      <w:r>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6A5F89" w:rsidRDefault="00753868">
      <w:pPr>
        <w:pStyle w:val="1"/>
        <w:numPr>
          <w:ilvl w:val="1"/>
          <w:numId w:val="37"/>
        </w:numPr>
        <w:tabs>
          <w:tab w:val="left" w:pos="1357"/>
        </w:tabs>
        <w:ind w:firstLine="720"/>
        <w:jc w:val="both"/>
      </w:pPr>
      <w: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6A5F89" w:rsidRDefault="00753868">
      <w:pPr>
        <w:pStyle w:val="1"/>
        <w:numPr>
          <w:ilvl w:val="0"/>
          <w:numId w:val="18"/>
        </w:numPr>
        <w:tabs>
          <w:tab w:val="left" w:pos="1808"/>
        </w:tabs>
        <w:ind w:left="1200" w:firstLine="0"/>
      </w:pPr>
      <w:r>
        <w:rPr>
          <w:b/>
          <w:bCs/>
        </w:rPr>
        <w:t>КОНТРОЛЬ ЗА ВЫПОЛНЕНИЕМ КОЛЛЕКТИВНОГО ДОГОВОРА. ОТВЕТСТВЕННОСТЬ СТОРОН КОЛЛЕКТИВНОГО ДОГОВОРА</w:t>
      </w:r>
    </w:p>
    <w:p w:rsidR="006A5F89" w:rsidRDefault="00753868">
      <w:pPr>
        <w:pStyle w:val="1"/>
        <w:numPr>
          <w:ilvl w:val="1"/>
          <w:numId w:val="38"/>
        </w:numPr>
        <w:tabs>
          <w:tab w:val="left" w:pos="1362"/>
        </w:tabs>
        <w:ind w:firstLine="720"/>
        <w:jc w:val="both"/>
      </w:pPr>
      <w:r>
        <w:t xml:space="preserve">Контроль за выполнением настоящего коллективного договора осуществляется сторонами и их представителями, комиссией для ведения коллективных переговоров, подготовки проекта коллективного договора и заключения коллективного </w:t>
      </w:r>
      <w:r w:rsidR="007552FE">
        <w:t>договора МБДОУ детского сада №4</w:t>
      </w:r>
      <w:r>
        <w:rPr>
          <w:i/>
          <w:iCs/>
        </w:rPr>
        <w:t>.</w:t>
      </w:r>
    </w:p>
    <w:p w:rsidR="006A5F89" w:rsidRDefault="00753868">
      <w:pPr>
        <w:pStyle w:val="1"/>
        <w:numPr>
          <w:ilvl w:val="1"/>
          <w:numId w:val="38"/>
        </w:numPr>
        <w:tabs>
          <w:tab w:val="left" w:pos="1963"/>
        </w:tabs>
        <w:ind w:firstLine="720"/>
        <w:jc w:val="both"/>
      </w:pPr>
      <w:r>
        <w:t>Стороны договорились и обязуются:</w:t>
      </w:r>
    </w:p>
    <w:p w:rsidR="006A5F89" w:rsidRDefault="00753868">
      <w:pPr>
        <w:pStyle w:val="1"/>
        <w:numPr>
          <w:ilvl w:val="2"/>
          <w:numId w:val="38"/>
        </w:numPr>
        <w:tabs>
          <w:tab w:val="left" w:pos="1544"/>
        </w:tabs>
        <w:ind w:firstLine="720"/>
        <w:jc w:val="both"/>
      </w:pPr>
      <w:r>
        <w:t>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w:t>
      </w:r>
    </w:p>
    <w:p w:rsidR="006A5F89" w:rsidRDefault="00753868">
      <w:pPr>
        <w:pStyle w:val="1"/>
        <w:numPr>
          <w:ilvl w:val="2"/>
          <w:numId w:val="38"/>
        </w:numPr>
        <w:tabs>
          <w:tab w:val="left" w:pos="1549"/>
        </w:tabs>
        <w:ind w:firstLine="720"/>
        <w:jc w:val="both"/>
      </w:pPr>
      <w:r>
        <w:t>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w:t>
      </w:r>
    </w:p>
    <w:p w:rsidR="006A5F89" w:rsidRDefault="00753868">
      <w:pPr>
        <w:pStyle w:val="1"/>
        <w:numPr>
          <w:ilvl w:val="2"/>
          <w:numId w:val="38"/>
        </w:numPr>
        <w:tabs>
          <w:tab w:val="left" w:pos="1539"/>
        </w:tabs>
        <w:ind w:firstLine="720"/>
        <w:jc w:val="both"/>
      </w:pPr>
      <w:r>
        <w:t>Проводить обсуждение итогов выполнения коллективного договора и отчитываться о его выполнении на общем собрании работников не реже одного раза в год.</w:t>
      </w:r>
    </w:p>
    <w:p w:rsidR="006A5F89" w:rsidRDefault="00753868">
      <w:pPr>
        <w:pStyle w:val="1"/>
        <w:numPr>
          <w:ilvl w:val="2"/>
          <w:numId w:val="38"/>
        </w:numPr>
        <w:tabs>
          <w:tab w:val="left" w:pos="1544"/>
        </w:tabs>
        <w:ind w:firstLine="720"/>
        <w:jc w:val="both"/>
      </w:pPr>
      <w:r>
        <w:t>Разъяснять положения и обязательства сторон коллективного договора работникам образовательной организации.</w:t>
      </w:r>
    </w:p>
    <w:p w:rsidR="006A5F89" w:rsidRDefault="00753868">
      <w:pPr>
        <w:pStyle w:val="1"/>
        <w:numPr>
          <w:ilvl w:val="2"/>
          <w:numId w:val="38"/>
        </w:numPr>
        <w:tabs>
          <w:tab w:val="left" w:pos="1539"/>
        </w:tabs>
        <w:ind w:firstLine="720"/>
        <w:jc w:val="both"/>
      </w:pPr>
      <w:r>
        <w:t>Представлять другой стороне необходимую информацию в рамках осуществления контроля за выполнением условий коллективного договора не позднее одного месяца со дня получения соответствующего письменного запроса.</w:t>
      </w:r>
    </w:p>
    <w:p w:rsidR="006A5F89" w:rsidRDefault="00753868">
      <w:pPr>
        <w:pStyle w:val="1"/>
        <w:numPr>
          <w:ilvl w:val="2"/>
          <w:numId w:val="38"/>
        </w:numPr>
        <w:tabs>
          <w:tab w:val="left" w:pos="1549"/>
        </w:tabs>
        <w:ind w:firstLine="720"/>
        <w:jc w:val="both"/>
      </w:pPr>
      <w:r>
        <w:t>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w:t>
      </w:r>
    </w:p>
    <w:p w:rsidR="006A5F89" w:rsidRDefault="00753868">
      <w:pPr>
        <w:pStyle w:val="1"/>
        <w:numPr>
          <w:ilvl w:val="2"/>
          <w:numId w:val="38"/>
        </w:numPr>
        <w:tabs>
          <w:tab w:val="left" w:pos="1549"/>
        </w:tabs>
        <w:ind w:firstLine="720"/>
        <w:jc w:val="both"/>
      </w:pPr>
      <w:r>
        <w:t>Выборный орган первичной профсоюзной организацииотвечает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w:t>
      </w:r>
    </w:p>
    <w:p w:rsidR="006A5F89" w:rsidRDefault="00753868">
      <w:pPr>
        <w:pStyle w:val="11"/>
        <w:keepNext/>
        <w:keepLines/>
        <w:numPr>
          <w:ilvl w:val="0"/>
          <w:numId w:val="18"/>
        </w:numPr>
        <w:tabs>
          <w:tab w:val="left" w:pos="699"/>
        </w:tabs>
      </w:pPr>
      <w:bookmarkStart w:id="10" w:name="bookmark20"/>
      <w:r>
        <w:t>ЗАКЛЮЧИТЕЛЬНЫЕ ПОЛОЖЕНИЯ</w:t>
      </w:r>
      <w:bookmarkEnd w:id="10"/>
    </w:p>
    <w:p w:rsidR="006A5F89" w:rsidRDefault="00753868">
      <w:pPr>
        <w:pStyle w:val="1"/>
        <w:numPr>
          <w:ilvl w:val="1"/>
          <w:numId w:val="39"/>
        </w:numPr>
        <w:tabs>
          <w:tab w:val="left" w:pos="1366"/>
        </w:tabs>
        <w:ind w:firstLine="720"/>
        <w:jc w:val="both"/>
      </w:pPr>
      <w:r>
        <w:t>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в течение 3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6A5F89" w:rsidRDefault="00753868">
      <w:pPr>
        <w:pStyle w:val="1"/>
        <w:numPr>
          <w:ilvl w:val="1"/>
          <w:numId w:val="39"/>
        </w:numPr>
        <w:tabs>
          <w:tab w:val="left" w:pos="1357"/>
        </w:tabs>
        <w:ind w:firstLine="720"/>
        <w:jc w:val="both"/>
      </w:pPr>
      <w:r>
        <w:t>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rsidR="006A5F89" w:rsidRDefault="00753868">
      <w:pPr>
        <w:pStyle w:val="1"/>
        <w:numPr>
          <w:ilvl w:val="1"/>
          <w:numId w:val="39"/>
        </w:numPr>
        <w:tabs>
          <w:tab w:val="left" w:pos="1366"/>
        </w:tabs>
        <w:ind w:firstLine="720"/>
        <w:jc w:val="both"/>
      </w:pPr>
      <w: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w:t>
      </w:r>
      <w:r>
        <w:lastRenderedPageBreak/>
        <w:t>всеми приложениями на официальном сайте образовательной организации в информационно</w:t>
      </w:r>
      <w:r>
        <w:softHyphen/>
        <w:t>телекоммуникационной сети «Интернет».</w:t>
      </w:r>
    </w:p>
    <w:p w:rsidR="006A5F89" w:rsidRDefault="00753868">
      <w:pPr>
        <w:pStyle w:val="1"/>
        <w:numPr>
          <w:ilvl w:val="1"/>
          <w:numId w:val="39"/>
        </w:numPr>
        <w:tabs>
          <w:tab w:val="left" w:pos="1357"/>
        </w:tabs>
        <w:ind w:firstLine="720"/>
        <w:jc w:val="both"/>
      </w:pPr>
      <w:r>
        <w:t>Каждый принимаемый на работу в образовательную организацию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w:t>
      </w:r>
    </w:p>
    <w:p w:rsidR="006A5F89" w:rsidRDefault="00753868">
      <w:pPr>
        <w:pStyle w:val="1"/>
        <w:numPr>
          <w:ilvl w:val="1"/>
          <w:numId w:val="39"/>
        </w:numPr>
        <w:tabs>
          <w:tab w:val="left" w:pos="1357"/>
        </w:tabs>
        <w:ind w:firstLine="720"/>
        <w:jc w:val="both"/>
      </w:pPr>
      <w:r>
        <w:t>Настоящий коллективный договор вступает в силу с момента его подписания сторонами и действует три года.</w:t>
      </w:r>
    </w:p>
    <w:p w:rsidR="006A5F89" w:rsidRDefault="00753868">
      <w:pPr>
        <w:pStyle w:val="1"/>
        <w:numPr>
          <w:ilvl w:val="1"/>
          <w:numId w:val="39"/>
        </w:numPr>
        <w:tabs>
          <w:tab w:val="left" w:pos="1357"/>
        </w:tabs>
        <w:ind w:firstLine="720"/>
        <w:jc w:val="both"/>
      </w:pPr>
      <w:r>
        <w:t>До истечения указанного срока стороны вправе продлевать действие коллективного договора на срок до трех лет, продлевать коллективный договор с изменениями и дополнениями или заключить новый коллективный договор.</w:t>
      </w:r>
    </w:p>
    <w:p w:rsidR="006A5F89" w:rsidRDefault="00753868">
      <w:pPr>
        <w:pStyle w:val="1"/>
        <w:ind w:firstLine="720"/>
        <w:jc w:val="both"/>
      </w:pPr>
      <w: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6A5F89" w:rsidRDefault="00753868">
      <w:pPr>
        <w:pStyle w:val="1"/>
        <w:numPr>
          <w:ilvl w:val="1"/>
          <w:numId w:val="39"/>
        </w:numPr>
        <w:tabs>
          <w:tab w:val="left" w:pos="1366"/>
        </w:tabs>
        <w:ind w:firstLine="720"/>
        <w:jc w:val="both"/>
      </w:pPr>
      <w:r>
        <w:t>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p>
    <w:p w:rsidR="006A5F89" w:rsidRDefault="00753868">
      <w:pPr>
        <w:pStyle w:val="1"/>
        <w:ind w:firstLine="720"/>
        <w:jc w:val="both"/>
      </w:pPr>
      <w: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6A5F89" w:rsidRDefault="00753868">
      <w:pPr>
        <w:pStyle w:val="1"/>
        <w:ind w:firstLine="720"/>
        <w:jc w:val="both"/>
      </w:pPr>
      <w: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6A5F89" w:rsidRDefault="00753868">
      <w:pPr>
        <w:pStyle w:val="1"/>
        <w:numPr>
          <w:ilvl w:val="1"/>
          <w:numId w:val="39"/>
        </w:numPr>
        <w:tabs>
          <w:tab w:val="left" w:pos="1371"/>
        </w:tabs>
        <w:ind w:firstLine="720"/>
        <w:jc w:val="both"/>
      </w:pPr>
      <w:r>
        <w:t>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6A5F89" w:rsidRDefault="00753868">
      <w:pPr>
        <w:pStyle w:val="1"/>
        <w:numPr>
          <w:ilvl w:val="1"/>
          <w:numId w:val="39"/>
        </w:numPr>
        <w:tabs>
          <w:tab w:val="left" w:pos="1366"/>
        </w:tabs>
        <w:ind w:firstLine="720"/>
        <w:jc w:val="both"/>
      </w:pPr>
      <w:r>
        <w:t>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6A5F89" w:rsidRDefault="00753868">
      <w:pPr>
        <w:pStyle w:val="1"/>
        <w:numPr>
          <w:ilvl w:val="1"/>
          <w:numId w:val="39"/>
        </w:numPr>
        <w:tabs>
          <w:tab w:val="left" w:pos="1366"/>
        </w:tabs>
        <w:ind w:firstLine="720"/>
        <w:jc w:val="both"/>
      </w:pPr>
      <w: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6A5F89" w:rsidRDefault="00753868">
      <w:pPr>
        <w:pStyle w:val="1"/>
        <w:numPr>
          <w:ilvl w:val="1"/>
          <w:numId w:val="39"/>
        </w:numPr>
        <w:tabs>
          <w:tab w:val="left" w:pos="1482"/>
        </w:tabs>
        <w:ind w:firstLine="720"/>
        <w:jc w:val="both"/>
      </w:pPr>
      <w:r>
        <w:t>При ликвидации образовательной организации коллективный договор сохраняет свое действие в течение всего срока проведения ликвидации.</w:t>
      </w:r>
    </w:p>
    <w:p w:rsidR="006A5F89" w:rsidRDefault="00753868">
      <w:pPr>
        <w:pStyle w:val="1"/>
        <w:numPr>
          <w:ilvl w:val="1"/>
          <w:numId w:val="39"/>
        </w:numPr>
        <w:tabs>
          <w:tab w:val="left" w:pos="1486"/>
        </w:tabs>
        <w:ind w:firstLine="720"/>
        <w:jc w:val="both"/>
      </w:pPr>
      <w:r>
        <w:t>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w:t>
      </w: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p w:rsidR="009155DA" w:rsidRDefault="009155DA" w:rsidP="009155DA">
      <w:pPr>
        <w:pStyle w:val="1"/>
        <w:tabs>
          <w:tab w:val="left" w:pos="1486"/>
        </w:tabs>
        <w:jc w:val="both"/>
      </w:pPr>
    </w:p>
    <w:sectPr w:rsidR="009155DA" w:rsidSect="002951DC">
      <w:pgSz w:w="11900" w:h="16840"/>
      <w:pgMar w:top="851" w:right="851" w:bottom="85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1CC" w:rsidRDefault="00E011CC">
      <w:r>
        <w:separator/>
      </w:r>
    </w:p>
  </w:endnote>
  <w:endnote w:type="continuationSeparator" w:id="1">
    <w:p w:rsidR="00E011CC" w:rsidRDefault="00E01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1DC" w:rsidRDefault="002322D3">
    <w:pPr>
      <w:spacing w:line="1" w:lineRule="exact"/>
    </w:pPr>
    <w:r>
      <w:rPr>
        <w:noProof/>
        <w:lang w:bidi="ar-SA"/>
      </w:rPr>
      <w:pict>
        <v:shapetype id="_x0000_t202" coordsize="21600,21600" o:spt="202" path="m,l,21600r21600,l21600,xe">
          <v:stroke joinstyle="miter"/>
          <v:path gradientshapeok="t" o:connecttype="rect"/>
        </v:shapetype>
        <v:shape id="Shape 5" o:spid="_x0000_s2049" type="#_x0000_t202" style="position:absolute;margin-left:535.15pt;margin-top:803.2pt;width:10.1pt;height:8.4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FtkwEAACEDAAAOAAAAZHJzL2Uyb0RvYy54bWysUlFLAzEMfhf8D6Xv7m4D5z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" filled="f" stroked="f">
          <v:textbox style="mso-fit-shape-to-text:t" inset="0,0,0,0">
            <w:txbxContent>
              <w:p w:rsidR="002951DC" w:rsidRDefault="002322D3">
                <w:pPr>
                  <w:pStyle w:val="22"/>
                  <w:rPr>
                    <w:sz w:val="24"/>
                    <w:szCs w:val="24"/>
                  </w:rPr>
                </w:pPr>
                <w:r w:rsidRPr="002322D3">
                  <w:fldChar w:fldCharType="begin"/>
                </w:r>
                <w:r w:rsidR="002951DC">
                  <w:instrText xml:space="preserve"> PAGE \* MERGEFORMAT </w:instrText>
                </w:r>
                <w:r w:rsidRPr="002322D3">
                  <w:fldChar w:fldCharType="separate"/>
                </w:r>
                <w:r w:rsidR="009155DA" w:rsidRPr="009155DA">
                  <w:rPr>
                    <w:noProof/>
                    <w:sz w:val="24"/>
                    <w:szCs w:val="24"/>
                  </w:rPr>
                  <w:t>32</w:t>
                </w:r>
                <w:r>
                  <w:rPr>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1CC" w:rsidRDefault="00E011CC"/>
  </w:footnote>
  <w:footnote w:type="continuationSeparator" w:id="1">
    <w:p w:rsidR="00E011CC" w:rsidRDefault="00E011C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4F3"/>
    <w:multiLevelType w:val="multilevel"/>
    <w:tmpl w:val="F7E48E20"/>
    <w:lvl w:ilvl="0">
      <w:start w:val="10"/>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F0C2B"/>
    <w:multiLevelType w:val="multilevel"/>
    <w:tmpl w:val="0734B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06718"/>
    <w:multiLevelType w:val="multilevel"/>
    <w:tmpl w:val="9B0C9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72625"/>
    <w:multiLevelType w:val="multilevel"/>
    <w:tmpl w:val="3594C0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59090F"/>
    <w:multiLevelType w:val="multilevel"/>
    <w:tmpl w:val="77CC5802"/>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2C42"/>
    <w:multiLevelType w:val="multilevel"/>
    <w:tmpl w:val="327284A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CF5D46"/>
    <w:multiLevelType w:val="multilevel"/>
    <w:tmpl w:val="048E1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E5A1D"/>
    <w:multiLevelType w:val="multilevel"/>
    <w:tmpl w:val="B08ED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45030A"/>
    <w:multiLevelType w:val="multilevel"/>
    <w:tmpl w:val="9DF2BF7C"/>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EA480C"/>
    <w:multiLevelType w:val="multilevel"/>
    <w:tmpl w:val="4AB0D10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AF045C"/>
    <w:multiLevelType w:val="multilevel"/>
    <w:tmpl w:val="E8C20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333A8C"/>
    <w:multiLevelType w:val="multilevel"/>
    <w:tmpl w:val="A544B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E01E43"/>
    <w:multiLevelType w:val="multilevel"/>
    <w:tmpl w:val="74D20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E42EFE"/>
    <w:multiLevelType w:val="multilevel"/>
    <w:tmpl w:val="1BE0A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DD7365"/>
    <w:multiLevelType w:val="multilevel"/>
    <w:tmpl w:val="750A89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4449EF"/>
    <w:multiLevelType w:val="multilevel"/>
    <w:tmpl w:val="4E0A3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C47102"/>
    <w:multiLevelType w:val="multilevel"/>
    <w:tmpl w:val="3F7863D2"/>
    <w:lvl w:ilvl="0">
      <w:start w:val="5"/>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861FE3"/>
    <w:multiLevelType w:val="multilevel"/>
    <w:tmpl w:val="F80ED136"/>
    <w:lvl w:ilvl="0">
      <w:start w:val="10"/>
      <w:numFmt w:val="decimal"/>
      <w:lvlText w:val="%1."/>
      <w:lvlJc w:val="left"/>
    </w:lvl>
    <w:lvl w:ilvl="1">
      <w:start w:val="4"/>
      <w:numFmt w:val="decimal"/>
      <w:lvlText w:val="%1.%2."/>
      <w:lvlJc w:val="left"/>
    </w:lvl>
    <w:lvl w:ilvl="2">
      <w:start w:val="14"/>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D03BF8"/>
    <w:multiLevelType w:val="multilevel"/>
    <w:tmpl w:val="B574AF1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A221C4"/>
    <w:multiLevelType w:val="multilevel"/>
    <w:tmpl w:val="1C8EB796"/>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2F60F9"/>
    <w:multiLevelType w:val="multilevel"/>
    <w:tmpl w:val="17EC0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4165AE"/>
    <w:multiLevelType w:val="multilevel"/>
    <w:tmpl w:val="3EFEF72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A20F9B"/>
    <w:multiLevelType w:val="multilevel"/>
    <w:tmpl w:val="A3B6F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A729A0"/>
    <w:multiLevelType w:val="multilevel"/>
    <w:tmpl w:val="2FE61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B53B88"/>
    <w:multiLevelType w:val="multilevel"/>
    <w:tmpl w:val="2168128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3A143C"/>
    <w:multiLevelType w:val="multilevel"/>
    <w:tmpl w:val="C8F6F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666CCE"/>
    <w:multiLevelType w:val="multilevel"/>
    <w:tmpl w:val="DF78B4F0"/>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180A12"/>
    <w:multiLevelType w:val="multilevel"/>
    <w:tmpl w:val="26D4E134"/>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CD538D"/>
    <w:multiLevelType w:val="multilevel"/>
    <w:tmpl w:val="414A115C"/>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021AEA"/>
    <w:multiLevelType w:val="multilevel"/>
    <w:tmpl w:val="89946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921E87"/>
    <w:multiLevelType w:val="multilevel"/>
    <w:tmpl w:val="A9EC3D2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974E7A"/>
    <w:multiLevelType w:val="multilevel"/>
    <w:tmpl w:val="B60A34E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1501C4"/>
    <w:multiLevelType w:val="multilevel"/>
    <w:tmpl w:val="EEA253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B519F8"/>
    <w:multiLevelType w:val="multilevel"/>
    <w:tmpl w:val="FBBE4218"/>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560FAD"/>
    <w:multiLevelType w:val="multilevel"/>
    <w:tmpl w:val="4B6CE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0A0D52"/>
    <w:multiLevelType w:val="multilevel"/>
    <w:tmpl w:val="6F3E1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F0428D"/>
    <w:multiLevelType w:val="multilevel"/>
    <w:tmpl w:val="AE36B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424785"/>
    <w:multiLevelType w:val="multilevel"/>
    <w:tmpl w:val="E7262EA0"/>
    <w:lvl w:ilvl="0">
      <w:start w:val="1"/>
      <w:numFmt w:val="bullet"/>
      <w:lvlText w:val="•"/>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8C50D1"/>
    <w:multiLevelType w:val="multilevel"/>
    <w:tmpl w:val="40985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4"/>
  </w:num>
  <w:num w:numId="3">
    <w:abstractNumId w:val="24"/>
  </w:num>
  <w:num w:numId="4">
    <w:abstractNumId w:val="37"/>
  </w:num>
  <w:num w:numId="5">
    <w:abstractNumId w:val="7"/>
  </w:num>
  <w:num w:numId="6">
    <w:abstractNumId w:val="9"/>
  </w:num>
  <w:num w:numId="7">
    <w:abstractNumId w:val="15"/>
  </w:num>
  <w:num w:numId="8">
    <w:abstractNumId w:val="10"/>
  </w:num>
  <w:num w:numId="9">
    <w:abstractNumId w:val="5"/>
  </w:num>
  <w:num w:numId="10">
    <w:abstractNumId w:val="6"/>
  </w:num>
  <w:num w:numId="11">
    <w:abstractNumId w:val="22"/>
  </w:num>
  <w:num w:numId="12">
    <w:abstractNumId w:val="31"/>
  </w:num>
  <w:num w:numId="13">
    <w:abstractNumId w:val="13"/>
  </w:num>
  <w:num w:numId="14">
    <w:abstractNumId w:val="18"/>
  </w:num>
  <w:num w:numId="15">
    <w:abstractNumId w:val="16"/>
  </w:num>
  <w:num w:numId="16">
    <w:abstractNumId w:val="32"/>
  </w:num>
  <w:num w:numId="17">
    <w:abstractNumId w:val="12"/>
  </w:num>
  <w:num w:numId="18">
    <w:abstractNumId w:val="21"/>
  </w:num>
  <w:num w:numId="19">
    <w:abstractNumId w:val="26"/>
  </w:num>
  <w:num w:numId="20">
    <w:abstractNumId w:val="3"/>
  </w:num>
  <w:num w:numId="21">
    <w:abstractNumId w:val="1"/>
  </w:num>
  <w:num w:numId="22">
    <w:abstractNumId w:val="27"/>
  </w:num>
  <w:num w:numId="23">
    <w:abstractNumId w:val="2"/>
  </w:num>
  <w:num w:numId="24">
    <w:abstractNumId w:val="20"/>
  </w:num>
  <w:num w:numId="25">
    <w:abstractNumId w:val="34"/>
  </w:num>
  <w:num w:numId="26">
    <w:abstractNumId w:val="38"/>
  </w:num>
  <w:num w:numId="27">
    <w:abstractNumId w:val="8"/>
  </w:num>
  <w:num w:numId="28">
    <w:abstractNumId w:val="28"/>
  </w:num>
  <w:num w:numId="29">
    <w:abstractNumId w:val="19"/>
  </w:num>
  <w:num w:numId="30">
    <w:abstractNumId w:val="23"/>
  </w:num>
  <w:num w:numId="31">
    <w:abstractNumId w:val="0"/>
  </w:num>
  <w:num w:numId="32">
    <w:abstractNumId w:val="35"/>
  </w:num>
  <w:num w:numId="33">
    <w:abstractNumId w:val="11"/>
  </w:num>
  <w:num w:numId="34">
    <w:abstractNumId w:val="36"/>
  </w:num>
  <w:num w:numId="35">
    <w:abstractNumId w:val="29"/>
  </w:num>
  <w:num w:numId="36">
    <w:abstractNumId w:val="17"/>
  </w:num>
  <w:num w:numId="37">
    <w:abstractNumId w:val="30"/>
  </w:num>
  <w:num w:numId="38">
    <w:abstractNumId w:val="33"/>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6A5F89"/>
    <w:rsid w:val="001077D3"/>
    <w:rsid w:val="002322D3"/>
    <w:rsid w:val="002951DC"/>
    <w:rsid w:val="004E7880"/>
    <w:rsid w:val="006A5F89"/>
    <w:rsid w:val="00753868"/>
    <w:rsid w:val="007552FE"/>
    <w:rsid w:val="007C627A"/>
    <w:rsid w:val="009155DA"/>
    <w:rsid w:val="00A1078F"/>
    <w:rsid w:val="00A53961"/>
    <w:rsid w:val="00B55AB5"/>
    <w:rsid w:val="00B91AB0"/>
    <w:rsid w:val="00D514E6"/>
    <w:rsid w:val="00DB3EFB"/>
    <w:rsid w:val="00E011CC"/>
    <w:rsid w:val="00F44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627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7C627A"/>
    <w:rPr>
      <w:rFonts w:ascii="Times New Roman" w:eastAsia="Times New Roman" w:hAnsi="Times New Roman" w:cs="Times New Roman"/>
      <w:b/>
      <w:bCs/>
      <w:i w:val="0"/>
      <w:iCs w:val="0"/>
      <w:smallCaps w:val="0"/>
      <w:strike w:val="0"/>
      <w:u w:val="none"/>
    </w:rPr>
  </w:style>
  <w:style w:type="character" w:customStyle="1" w:styleId="a5">
    <w:name w:val="Основной текст_"/>
    <w:basedOn w:val="a0"/>
    <w:link w:val="1"/>
    <w:rsid w:val="007C627A"/>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7C627A"/>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7C627A"/>
    <w:rPr>
      <w:rFonts w:ascii="Times New Roman" w:eastAsia="Times New Roman" w:hAnsi="Times New Roman" w:cs="Times New Roman"/>
      <w:b w:val="0"/>
      <w:bCs w:val="0"/>
      <w:i w:val="0"/>
      <w:iCs w:val="0"/>
      <w:smallCaps w:val="0"/>
      <w:strike w:val="0"/>
      <w:sz w:val="16"/>
      <w:szCs w:val="16"/>
      <w:u w:val="none"/>
    </w:rPr>
  </w:style>
  <w:style w:type="character" w:customStyle="1" w:styleId="3">
    <w:name w:val="Основной текст (3)_"/>
    <w:basedOn w:val="a0"/>
    <w:link w:val="30"/>
    <w:rsid w:val="007C627A"/>
    <w:rPr>
      <w:rFonts w:ascii="Arial" w:eastAsia="Arial" w:hAnsi="Arial" w:cs="Arial"/>
      <w:b w:val="0"/>
      <w:bCs w:val="0"/>
      <w:i/>
      <w:iCs/>
      <w:smallCaps w:val="0"/>
      <w:strike w:val="0"/>
      <w:sz w:val="8"/>
      <w:szCs w:val="8"/>
      <w:u w:val="none"/>
    </w:rPr>
  </w:style>
  <w:style w:type="character" w:customStyle="1" w:styleId="21">
    <w:name w:val="Колонтитул (2)_"/>
    <w:basedOn w:val="a0"/>
    <w:link w:val="22"/>
    <w:rsid w:val="007C627A"/>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sid w:val="007C627A"/>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rsid w:val="007C627A"/>
    <w:rPr>
      <w:rFonts w:ascii="Times New Roman" w:eastAsia="Times New Roman" w:hAnsi="Times New Roman" w:cs="Times New Roman"/>
      <w:b/>
      <w:bCs/>
    </w:rPr>
  </w:style>
  <w:style w:type="paragraph" w:customStyle="1" w:styleId="1">
    <w:name w:val="Основной текст1"/>
    <w:basedOn w:val="a"/>
    <w:link w:val="a5"/>
    <w:rsid w:val="007C627A"/>
    <w:pPr>
      <w:ind w:firstLine="400"/>
    </w:pPr>
    <w:rPr>
      <w:rFonts w:ascii="Times New Roman" w:eastAsia="Times New Roman" w:hAnsi="Times New Roman" w:cs="Times New Roman"/>
    </w:rPr>
  </w:style>
  <w:style w:type="paragraph" w:customStyle="1" w:styleId="11">
    <w:name w:val="Заголовок №1"/>
    <w:basedOn w:val="a"/>
    <w:link w:val="10"/>
    <w:rsid w:val="007C627A"/>
    <w:pPr>
      <w:spacing w:after="40"/>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7C627A"/>
    <w:pPr>
      <w:spacing w:after="120"/>
      <w:ind w:left="1880"/>
    </w:pPr>
    <w:rPr>
      <w:rFonts w:ascii="Times New Roman" w:eastAsia="Times New Roman" w:hAnsi="Times New Roman" w:cs="Times New Roman"/>
      <w:sz w:val="16"/>
      <w:szCs w:val="16"/>
    </w:rPr>
  </w:style>
  <w:style w:type="paragraph" w:customStyle="1" w:styleId="30">
    <w:name w:val="Основной текст (3)"/>
    <w:basedOn w:val="a"/>
    <w:link w:val="3"/>
    <w:rsid w:val="007C627A"/>
    <w:pPr>
      <w:spacing w:after="1860"/>
      <w:ind w:left="3160"/>
    </w:pPr>
    <w:rPr>
      <w:rFonts w:ascii="Arial" w:eastAsia="Arial" w:hAnsi="Arial" w:cs="Arial"/>
      <w:i/>
      <w:iCs/>
      <w:sz w:val="8"/>
      <w:szCs w:val="8"/>
    </w:rPr>
  </w:style>
  <w:style w:type="paragraph" w:customStyle="1" w:styleId="22">
    <w:name w:val="Колонтитул (2)"/>
    <w:basedOn w:val="a"/>
    <w:link w:val="21"/>
    <w:rsid w:val="007C627A"/>
    <w:rPr>
      <w:rFonts w:ascii="Times New Roman" w:eastAsia="Times New Roman" w:hAnsi="Times New Roman" w:cs="Times New Roman"/>
      <w:sz w:val="20"/>
      <w:szCs w:val="20"/>
    </w:rPr>
  </w:style>
  <w:style w:type="paragraph" w:customStyle="1" w:styleId="a7">
    <w:name w:val="Оглавление"/>
    <w:basedOn w:val="a"/>
    <w:link w:val="a6"/>
    <w:rsid w:val="007C627A"/>
    <w:rPr>
      <w:rFonts w:ascii="Times New Roman" w:eastAsia="Times New Roman" w:hAnsi="Times New Roman" w:cs="Times New Roman"/>
    </w:rPr>
  </w:style>
  <w:style w:type="paragraph" w:styleId="a8">
    <w:name w:val="Title"/>
    <w:basedOn w:val="a"/>
    <w:next w:val="a"/>
    <w:link w:val="a9"/>
    <w:uiPriority w:val="10"/>
    <w:qFormat/>
    <w:rsid w:val="00B55AB5"/>
    <w:pPr>
      <w:contextualSpacing/>
    </w:pPr>
    <w:rPr>
      <w:rFonts w:asciiTheme="majorHAnsi" w:eastAsiaTheme="majorEastAsia" w:hAnsiTheme="majorHAnsi" w:cstheme="majorBidi"/>
      <w:color w:val="auto"/>
      <w:spacing w:val="-10"/>
      <w:kern w:val="28"/>
      <w:sz w:val="56"/>
      <w:szCs w:val="56"/>
    </w:rPr>
  </w:style>
  <w:style w:type="character" w:customStyle="1" w:styleId="a9">
    <w:name w:val="Название Знак"/>
    <w:basedOn w:val="a0"/>
    <w:link w:val="a8"/>
    <w:uiPriority w:val="10"/>
    <w:rsid w:val="00B55AB5"/>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2125268/236" TargetMode="External"/><Relationship Id="rId5" Type="http://schemas.openxmlformats.org/officeDocument/2006/relationships/footnotes" Target="footnotes.xml"/><Relationship Id="rId10" Type="http://schemas.openxmlformats.org/officeDocument/2006/relationships/hyperlink" Target="http://internet.garant.ru/document/redirect/10180094/10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14981</Words>
  <Characters>85394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2026-04-29T07:24:00Z</cp:lastPrinted>
  <dcterms:created xsi:type="dcterms:W3CDTF">2026-04-28T19:21:00Z</dcterms:created>
  <dcterms:modified xsi:type="dcterms:W3CDTF">2026-05-05T13:21:00Z</dcterms:modified>
</cp:coreProperties>
</file>